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35E7D" w14:textId="272FB53F" w:rsidR="00D85123" w:rsidRPr="00883AEC" w:rsidRDefault="00883AEC" w:rsidP="00D85123">
      <w:pPr>
        <w:pStyle w:val="Titre1"/>
        <w:rPr>
          <w:sz w:val="52"/>
          <w:szCs w:val="44"/>
        </w:rPr>
      </w:pPr>
      <w:bookmarkStart w:id="0" w:name="_Toc37146890"/>
      <w:bookmarkStart w:id="1" w:name="_Toc25939450"/>
      <w:bookmarkStart w:id="2" w:name="_Toc30575905"/>
      <w:bookmarkStart w:id="3" w:name="_Toc30764708"/>
      <w:bookmarkStart w:id="4" w:name="_Toc35619235"/>
      <w:r w:rsidRPr="00883AEC">
        <w:rPr>
          <w:sz w:val="52"/>
          <w:szCs w:val="44"/>
        </w:rPr>
        <w:t>Référentiel de compétences</w:t>
      </w:r>
      <w:bookmarkEnd w:id="0"/>
      <w:r w:rsidRPr="00883AEC">
        <w:rPr>
          <w:sz w:val="52"/>
          <w:szCs w:val="44"/>
        </w:rPr>
        <w:t xml:space="preserve"> </w:t>
      </w:r>
      <w:bookmarkEnd w:id="1"/>
      <w:bookmarkEnd w:id="2"/>
      <w:bookmarkEnd w:id="3"/>
      <w:bookmarkEnd w:id="4"/>
    </w:p>
    <w:p w14:paraId="6B7FB3B0" w14:textId="55E814B2" w:rsidR="00883AEC" w:rsidRPr="00883AEC" w:rsidRDefault="00883AEC" w:rsidP="00883AEC">
      <w:pPr>
        <w:spacing w:after="0"/>
        <w:rPr>
          <w:b/>
          <w:bCs/>
          <w:sz w:val="36"/>
          <w:szCs w:val="36"/>
        </w:rPr>
      </w:pPr>
      <w:r w:rsidRPr="00883AEC">
        <w:rPr>
          <w:b/>
          <w:bCs/>
          <w:sz w:val="36"/>
          <w:szCs w:val="36"/>
        </w:rPr>
        <w:t>L’ingénieur écologue</w:t>
      </w:r>
    </w:p>
    <w:p w14:paraId="52361DDE" w14:textId="33A3C932" w:rsidR="00883AEC" w:rsidRPr="00883AEC" w:rsidRDefault="00684E98" w:rsidP="00883AEC">
      <w:pPr>
        <w:rPr>
          <w:b/>
          <w:bCs/>
          <w:sz w:val="32"/>
          <w:szCs w:val="32"/>
        </w:rPr>
      </w:pPr>
      <w:r>
        <w:pict w14:anchorId="41B764D3">
          <v:rect id="_x0000_i1025" style="width:0;height:1.5pt" o:hralign="center" o:hrstd="t" o:hr="t" fillcolor="#a0a0a0" stroked="f"/>
        </w:pict>
      </w:r>
    </w:p>
    <w:p w14:paraId="7DB23D77" w14:textId="347DF071" w:rsidR="0028427E" w:rsidRPr="00883AEC" w:rsidRDefault="004868CF" w:rsidP="00D85123">
      <w:pPr>
        <w:rPr>
          <w:rFonts w:ascii="Calibri" w:eastAsia="Calibri" w:hAnsi="Calibri" w:cs="Times New Roman"/>
          <w:iCs/>
          <w:sz w:val="24"/>
          <w:szCs w:val="24"/>
        </w:rPr>
      </w:pPr>
      <w:r w:rsidRPr="00883AEC">
        <w:rPr>
          <w:rFonts w:ascii="Calibri" w:eastAsia="Calibri" w:hAnsi="Calibri" w:cs="Times New Roman"/>
          <w:iCs/>
          <w:sz w:val="24"/>
          <w:szCs w:val="24"/>
        </w:rPr>
        <w:t>Note de synthèse sur les compétences et connaissances attachées à la fonction de l’ingénieur écologue.</w:t>
      </w:r>
      <w:r w:rsidR="001F2421" w:rsidRPr="00883AEC">
        <w:rPr>
          <w:rFonts w:ascii="Calibri" w:eastAsia="Calibri" w:hAnsi="Calibri" w:cs="Times New Roman"/>
          <w:iCs/>
          <w:sz w:val="24"/>
          <w:szCs w:val="24"/>
        </w:rPr>
        <w:t xml:space="preserve"> </w:t>
      </w:r>
      <w:r w:rsidR="00856EB2" w:rsidRPr="00883AEC">
        <w:rPr>
          <w:rFonts w:ascii="Calibri" w:eastAsia="Calibri" w:hAnsi="Calibri" w:cs="Times New Roman"/>
          <w:iCs/>
          <w:sz w:val="24"/>
          <w:szCs w:val="24"/>
        </w:rPr>
        <w:t xml:space="preserve">Travail mené </w:t>
      </w:r>
      <w:r w:rsidR="00883AEC" w:rsidRPr="00883AEC">
        <w:rPr>
          <w:rFonts w:ascii="Calibri" w:eastAsia="Calibri" w:hAnsi="Calibri" w:cs="Times New Roman"/>
          <w:iCs/>
          <w:sz w:val="24"/>
          <w:szCs w:val="24"/>
        </w:rPr>
        <w:t xml:space="preserve">par l’UPGE, </w:t>
      </w:r>
      <w:r w:rsidR="00856EB2" w:rsidRPr="00883AEC">
        <w:rPr>
          <w:rFonts w:ascii="Calibri" w:eastAsia="Calibri" w:hAnsi="Calibri" w:cs="Times New Roman"/>
          <w:iCs/>
          <w:sz w:val="24"/>
          <w:szCs w:val="24"/>
        </w:rPr>
        <w:t>l’AFIE</w:t>
      </w:r>
      <w:r w:rsidR="00054383" w:rsidRPr="00883AEC">
        <w:rPr>
          <w:rFonts w:ascii="Calibri" w:eastAsia="Calibri" w:hAnsi="Calibri" w:cs="Times New Roman"/>
          <w:iCs/>
          <w:sz w:val="24"/>
          <w:szCs w:val="24"/>
        </w:rPr>
        <w:t>,</w:t>
      </w:r>
      <w:r w:rsidR="00856EB2" w:rsidRPr="00883AEC">
        <w:rPr>
          <w:rFonts w:ascii="Calibri" w:eastAsia="Calibri" w:hAnsi="Calibri" w:cs="Times New Roman"/>
          <w:iCs/>
          <w:sz w:val="24"/>
          <w:szCs w:val="24"/>
        </w:rPr>
        <w:t xml:space="preserve"> CINOV</w:t>
      </w:r>
      <w:r w:rsidR="00054383" w:rsidRPr="00883AEC">
        <w:rPr>
          <w:rFonts w:ascii="Calibri" w:eastAsia="Calibri" w:hAnsi="Calibri" w:cs="Times New Roman"/>
          <w:iCs/>
          <w:sz w:val="24"/>
          <w:szCs w:val="24"/>
        </w:rPr>
        <w:t>-TEN et Syntec</w:t>
      </w:r>
      <w:r w:rsidR="00856EB2" w:rsidRPr="00883AEC">
        <w:rPr>
          <w:rFonts w:ascii="Calibri" w:eastAsia="Calibri" w:hAnsi="Calibri" w:cs="Times New Roman"/>
          <w:iCs/>
          <w:sz w:val="24"/>
          <w:szCs w:val="24"/>
        </w:rPr>
        <w:t>.</w:t>
      </w:r>
    </w:p>
    <w:p w14:paraId="5CF59131" w14:textId="3E5AEF31" w:rsidR="000E7F2E" w:rsidRDefault="000E7F2E" w:rsidP="007E6D56">
      <w:pPr>
        <w:pStyle w:val="TM2"/>
        <w:tabs>
          <w:tab w:val="left" w:pos="660"/>
          <w:tab w:val="right" w:leader="underscore" w:pos="9062"/>
        </w:tabs>
      </w:pPr>
    </w:p>
    <w:p w14:paraId="5627471F" w14:textId="435D5DB9" w:rsidR="00EB5A72" w:rsidRDefault="00EB5A72">
      <w:pPr>
        <w:jc w:val="left"/>
      </w:pPr>
      <w:bookmarkStart w:id="5" w:name="_Toc4603787"/>
      <w:bookmarkStart w:id="6" w:name="_Toc4604127"/>
    </w:p>
    <w:p w14:paraId="267EF982" w14:textId="51AB47DF" w:rsidR="00EB5A72" w:rsidRDefault="00EB5A72">
      <w:pPr>
        <w:jc w:val="left"/>
      </w:pPr>
      <w:r>
        <w:rPr>
          <w:noProof/>
          <w:lang w:eastAsia="fr-FR"/>
        </w:rPr>
        <w:drawing>
          <wp:anchor distT="0" distB="0" distL="114300" distR="114300" simplePos="0" relativeHeight="251661312" behindDoc="0" locked="0" layoutInCell="1" allowOverlap="1" wp14:anchorId="576EF541" wp14:editId="1CBB5EF2">
            <wp:simplePos x="0" y="0"/>
            <wp:positionH relativeFrom="column">
              <wp:posOffset>2643505</wp:posOffset>
            </wp:positionH>
            <wp:positionV relativeFrom="paragraph">
              <wp:posOffset>267335</wp:posOffset>
            </wp:positionV>
            <wp:extent cx="1747520" cy="723900"/>
            <wp:effectExtent l="0" t="0" r="5080" b="0"/>
            <wp:wrapNone/>
            <wp:docPr id="12" name="Image 12" descr="Résultat de recherche d'images pour &quot;cinov t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inov ten&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75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5971C671" wp14:editId="59819BB9">
            <wp:simplePos x="0" y="0"/>
            <wp:positionH relativeFrom="column">
              <wp:posOffset>871855</wp:posOffset>
            </wp:positionH>
            <wp:positionV relativeFrom="paragraph">
              <wp:posOffset>221615</wp:posOffset>
            </wp:positionV>
            <wp:extent cx="1490345" cy="7620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37713"/>
                    <a:stretch/>
                  </pic:blipFill>
                  <pic:spPr bwMode="auto">
                    <a:xfrm>
                      <a:off x="0" y="0"/>
                      <a:ext cx="1490345" cy="7620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CFC0D7F" w14:textId="7DC53BD7" w:rsidR="00EB5A72" w:rsidRDefault="00EB5A72">
      <w:pPr>
        <w:jc w:val="left"/>
      </w:pPr>
    </w:p>
    <w:p w14:paraId="20E7BE4E" w14:textId="6CEC68DE" w:rsidR="00EB5A72" w:rsidRDefault="00EB5A72">
      <w:pPr>
        <w:jc w:val="left"/>
      </w:pPr>
    </w:p>
    <w:p w14:paraId="419ADABC" w14:textId="7BEB4027" w:rsidR="00EB5A72" w:rsidRDefault="00EB5A72">
      <w:pPr>
        <w:jc w:val="left"/>
      </w:pPr>
    </w:p>
    <w:p w14:paraId="09FFF86D" w14:textId="32F1141F" w:rsidR="00EB5A72" w:rsidRDefault="00054383">
      <w:pPr>
        <w:jc w:val="left"/>
      </w:pPr>
      <w:r>
        <w:rPr>
          <w:rFonts w:ascii="Calibri" w:eastAsia="Calibri" w:hAnsi="Calibri" w:cs="Times New Roman"/>
          <w:i/>
          <w:noProof/>
        </w:rPr>
        <w:drawing>
          <wp:anchor distT="0" distB="0" distL="114300" distR="114300" simplePos="0" relativeHeight="251662336" behindDoc="0" locked="0" layoutInCell="1" allowOverlap="1" wp14:anchorId="3DD9F7AA" wp14:editId="47F2EA45">
            <wp:simplePos x="0" y="0"/>
            <wp:positionH relativeFrom="column">
              <wp:posOffset>702148</wp:posOffset>
            </wp:positionH>
            <wp:positionV relativeFrom="paragraph">
              <wp:posOffset>120015</wp:posOffset>
            </wp:positionV>
            <wp:extent cx="1682115" cy="531934"/>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115" cy="531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8C0" w:rsidRPr="00A166F7">
        <w:rPr>
          <w:noProof/>
          <w:sz w:val="36"/>
          <w:lang w:eastAsia="fr-FR"/>
        </w:rPr>
        <w:drawing>
          <wp:anchor distT="0" distB="0" distL="114300" distR="114300" simplePos="0" relativeHeight="251659264" behindDoc="0" locked="0" layoutInCell="1" allowOverlap="1" wp14:anchorId="6A61AD23" wp14:editId="7BACF984">
            <wp:simplePos x="0" y="0"/>
            <wp:positionH relativeFrom="margin">
              <wp:posOffset>2763520</wp:posOffset>
            </wp:positionH>
            <wp:positionV relativeFrom="paragraph">
              <wp:posOffset>124460</wp:posOffset>
            </wp:positionV>
            <wp:extent cx="1627505" cy="523875"/>
            <wp:effectExtent l="0" t="0" r="0" b="0"/>
            <wp:wrapNone/>
            <wp:docPr id="10" name="Image 10" descr="C:\Users\Dervenn44\AppData\Local\Microsoft\Windows\INetCache\Content.Word\UPGE NOV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rvenn44\AppData\Local\Microsoft\Windows\INetCache\Content.Word\UPGE NOV 2013.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47498"/>
                    <a:stretch/>
                  </pic:blipFill>
                  <pic:spPr bwMode="auto">
                    <a:xfrm>
                      <a:off x="0" y="0"/>
                      <a:ext cx="1627505" cy="5238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5353F1B" w14:textId="56B56171" w:rsidR="00EB5A72" w:rsidRDefault="00EB5A72">
      <w:pPr>
        <w:jc w:val="left"/>
      </w:pPr>
    </w:p>
    <w:p w14:paraId="076809F1" w14:textId="67D75211" w:rsidR="00EB5A72" w:rsidRDefault="00EB5A72">
      <w:pPr>
        <w:jc w:val="left"/>
      </w:pPr>
    </w:p>
    <w:p w14:paraId="4A7451CF" w14:textId="6B7340CC" w:rsidR="00EB5A72" w:rsidRDefault="00EB5A72">
      <w:pPr>
        <w:jc w:val="left"/>
      </w:pPr>
    </w:p>
    <w:p w14:paraId="3F89C0B4" w14:textId="22B29721" w:rsidR="00EB5A72" w:rsidRDefault="00EB5A72">
      <w:pPr>
        <w:jc w:val="left"/>
      </w:pPr>
    </w:p>
    <w:p w14:paraId="385C8962" w14:textId="510F3783" w:rsidR="00EB5A72" w:rsidRDefault="00EB5A72">
      <w:pPr>
        <w:jc w:val="left"/>
      </w:pPr>
    </w:p>
    <w:p w14:paraId="4FD17E4C" w14:textId="216B9B51" w:rsidR="00EB5A72" w:rsidRDefault="00EB5A72">
      <w:pPr>
        <w:jc w:val="left"/>
      </w:pPr>
    </w:p>
    <w:p w14:paraId="38322FCB" w14:textId="78604F84" w:rsidR="00883AEC" w:rsidRDefault="00883AEC">
      <w:pPr>
        <w:jc w:val="left"/>
      </w:pPr>
    </w:p>
    <w:p w14:paraId="21D773D1" w14:textId="6182CBF3" w:rsidR="00883AEC" w:rsidRDefault="00883AEC">
      <w:pPr>
        <w:jc w:val="left"/>
      </w:pPr>
    </w:p>
    <w:p w14:paraId="71D71DDD" w14:textId="64A19966" w:rsidR="00883AEC" w:rsidRDefault="00883AEC">
      <w:pPr>
        <w:jc w:val="left"/>
      </w:pPr>
    </w:p>
    <w:p w14:paraId="2686D079" w14:textId="1CF87372" w:rsidR="00883AEC" w:rsidRDefault="00883AEC">
      <w:pPr>
        <w:jc w:val="left"/>
      </w:pPr>
    </w:p>
    <w:p w14:paraId="0271ACD1" w14:textId="5DFF7D94" w:rsidR="00883AEC" w:rsidRDefault="00883AEC">
      <w:pPr>
        <w:jc w:val="left"/>
      </w:pPr>
    </w:p>
    <w:p w14:paraId="2D8184B0" w14:textId="5CCC3053" w:rsidR="00883AEC" w:rsidRDefault="00883AEC">
      <w:pPr>
        <w:jc w:val="left"/>
      </w:pPr>
    </w:p>
    <w:p w14:paraId="2066B892" w14:textId="1FC37968" w:rsidR="00883AEC" w:rsidRDefault="00883AEC">
      <w:pPr>
        <w:jc w:val="left"/>
      </w:pPr>
    </w:p>
    <w:p w14:paraId="29153F62" w14:textId="2F2D59B6" w:rsidR="00883AEC" w:rsidRDefault="00883AEC">
      <w:pPr>
        <w:jc w:val="left"/>
      </w:pPr>
    </w:p>
    <w:p w14:paraId="79D75D0D" w14:textId="77777777" w:rsidR="00883AEC" w:rsidRDefault="00883AEC">
      <w:pPr>
        <w:jc w:val="left"/>
      </w:pPr>
    </w:p>
    <w:p w14:paraId="1DB49640" w14:textId="77777777" w:rsidR="00EB5A72" w:rsidRDefault="00EB5A72">
      <w:pPr>
        <w:jc w:val="left"/>
      </w:pPr>
    </w:p>
    <w:p w14:paraId="34DBC843" w14:textId="6E9E7B2B" w:rsidR="00EB5A72" w:rsidRPr="00EB5A72" w:rsidRDefault="00EB5A72" w:rsidP="00EB5A72">
      <w:pPr>
        <w:spacing w:after="0"/>
        <w:jc w:val="left"/>
        <w:rPr>
          <w:u w:val="single"/>
        </w:rPr>
      </w:pPr>
      <w:r w:rsidRPr="00EB5A72">
        <w:rPr>
          <w:u w:val="single"/>
        </w:rPr>
        <w:t>Contact :</w:t>
      </w:r>
    </w:p>
    <w:p w14:paraId="0ED0D6FD" w14:textId="0980EF9B" w:rsidR="00EB5A72" w:rsidRDefault="00EB5A72" w:rsidP="00EB5A72">
      <w:pPr>
        <w:spacing w:after="0"/>
        <w:jc w:val="left"/>
      </w:pPr>
      <w:r>
        <w:t>Thomas Redoulez</w:t>
      </w:r>
    </w:p>
    <w:p w14:paraId="21CF92E2" w14:textId="0E80F2FE" w:rsidR="00EB5A72" w:rsidRDefault="00684E98" w:rsidP="00EB5A72">
      <w:pPr>
        <w:spacing w:after="0"/>
        <w:jc w:val="left"/>
      </w:pPr>
      <w:hyperlink r:id="rId12" w:history="1">
        <w:r w:rsidR="00EB5A72" w:rsidRPr="00AF3D4D">
          <w:rPr>
            <w:rStyle w:val="Lienhypertexte"/>
          </w:rPr>
          <w:t>t.redoulez@genie-ecologique.fr</w:t>
        </w:r>
      </w:hyperlink>
    </w:p>
    <w:p w14:paraId="21F1D96B" w14:textId="77777777" w:rsidR="00EB5A72" w:rsidRDefault="00EB5A72">
      <w:pPr>
        <w:jc w:val="left"/>
      </w:pPr>
    </w:p>
    <w:p w14:paraId="27581E0D" w14:textId="77777777" w:rsidR="00883AEC" w:rsidRPr="00D85123" w:rsidRDefault="00883AEC" w:rsidP="00883AEC">
      <w:pPr>
        <w:pStyle w:val="Titre3"/>
      </w:pPr>
      <w:bookmarkStart w:id="7" w:name="_Toc20408301"/>
      <w:bookmarkStart w:id="8" w:name="_Toc20470284"/>
      <w:bookmarkStart w:id="9" w:name="_Toc25939451"/>
      <w:bookmarkStart w:id="10" w:name="_Toc30575906"/>
      <w:bookmarkStart w:id="11" w:name="_Toc30764709"/>
      <w:bookmarkStart w:id="12" w:name="_Toc35619236"/>
      <w:bookmarkStart w:id="13" w:name="_Toc37146891"/>
      <w:r>
        <w:lastRenderedPageBreak/>
        <w:t>Sommaire</w:t>
      </w:r>
      <w:bookmarkEnd w:id="7"/>
      <w:bookmarkEnd w:id="8"/>
      <w:bookmarkEnd w:id="9"/>
      <w:bookmarkEnd w:id="10"/>
      <w:bookmarkEnd w:id="11"/>
      <w:bookmarkEnd w:id="12"/>
      <w:bookmarkEnd w:id="13"/>
    </w:p>
    <w:p w14:paraId="7C59C6CC" w14:textId="1829C933" w:rsidR="00A577B5" w:rsidRPr="00A577B5" w:rsidRDefault="00883AEC">
      <w:pPr>
        <w:pStyle w:val="TM2"/>
        <w:tabs>
          <w:tab w:val="left" w:pos="660"/>
          <w:tab w:val="right" w:leader="underscore" w:pos="9062"/>
        </w:tabs>
        <w:rPr>
          <w:rStyle w:val="Lienhypertexte"/>
        </w:rPr>
      </w:pPr>
      <w:r>
        <w:fldChar w:fldCharType="begin"/>
      </w:r>
      <w:r>
        <w:instrText xml:space="preserve"> TOC \o "1-3" \h \z \u </w:instrText>
      </w:r>
      <w:r>
        <w:fldChar w:fldCharType="separate"/>
      </w:r>
      <w:hyperlink w:anchor="_Toc37146892" w:history="1">
        <w:r w:rsidR="00A577B5" w:rsidRPr="002E3309">
          <w:rPr>
            <w:rStyle w:val="Lienhypertexte"/>
            <w:noProof/>
          </w:rPr>
          <w:t>1-</w:t>
        </w:r>
        <w:r w:rsidR="00A577B5" w:rsidRPr="00A577B5">
          <w:rPr>
            <w:rStyle w:val="Lienhypertexte"/>
          </w:rPr>
          <w:tab/>
        </w:r>
        <w:r w:rsidR="00A577B5" w:rsidRPr="002E3309">
          <w:rPr>
            <w:rStyle w:val="Lienhypertexte"/>
            <w:noProof/>
          </w:rPr>
          <w:t>Contexte</w:t>
        </w:r>
        <w:r w:rsidR="00A577B5" w:rsidRPr="00A577B5">
          <w:rPr>
            <w:rStyle w:val="Lienhypertexte"/>
            <w:webHidden/>
          </w:rPr>
          <w:tab/>
        </w:r>
        <w:r w:rsidR="00A577B5" w:rsidRPr="00A577B5">
          <w:rPr>
            <w:rStyle w:val="Lienhypertexte"/>
            <w:webHidden/>
          </w:rPr>
          <w:fldChar w:fldCharType="begin"/>
        </w:r>
        <w:r w:rsidR="00A577B5" w:rsidRPr="00A577B5">
          <w:rPr>
            <w:rStyle w:val="Lienhypertexte"/>
            <w:webHidden/>
          </w:rPr>
          <w:instrText xml:space="preserve"> PAGEREF _Toc37146892 \h </w:instrText>
        </w:r>
        <w:r w:rsidR="00A577B5" w:rsidRPr="00A577B5">
          <w:rPr>
            <w:rStyle w:val="Lienhypertexte"/>
            <w:webHidden/>
          </w:rPr>
        </w:r>
        <w:r w:rsidR="00A577B5" w:rsidRPr="00A577B5">
          <w:rPr>
            <w:rStyle w:val="Lienhypertexte"/>
            <w:webHidden/>
          </w:rPr>
          <w:fldChar w:fldCharType="separate"/>
        </w:r>
        <w:r w:rsidR="00D50AC6">
          <w:rPr>
            <w:rStyle w:val="Lienhypertexte"/>
            <w:noProof/>
            <w:webHidden/>
          </w:rPr>
          <w:t>3</w:t>
        </w:r>
        <w:r w:rsidR="00A577B5" w:rsidRPr="00A577B5">
          <w:rPr>
            <w:rStyle w:val="Lienhypertexte"/>
            <w:webHidden/>
          </w:rPr>
          <w:fldChar w:fldCharType="end"/>
        </w:r>
      </w:hyperlink>
    </w:p>
    <w:p w14:paraId="02CA1BE5" w14:textId="78AB1388" w:rsidR="00A577B5" w:rsidRDefault="00684E98">
      <w:pPr>
        <w:pStyle w:val="TM2"/>
        <w:tabs>
          <w:tab w:val="left" w:pos="660"/>
          <w:tab w:val="right" w:leader="underscore" w:pos="9062"/>
        </w:tabs>
        <w:rPr>
          <w:rFonts w:eastAsiaTheme="minorEastAsia" w:cstheme="minorBidi"/>
          <w:b w:val="0"/>
          <w:bCs w:val="0"/>
          <w:noProof/>
          <w:lang w:eastAsia="fr-FR"/>
        </w:rPr>
      </w:pPr>
      <w:hyperlink w:anchor="_Toc37146896" w:history="1">
        <w:r w:rsidR="00A577B5" w:rsidRPr="002E3309">
          <w:rPr>
            <w:rStyle w:val="Lienhypertexte"/>
            <w:noProof/>
          </w:rPr>
          <w:t>2-</w:t>
        </w:r>
        <w:r w:rsidR="00A577B5">
          <w:rPr>
            <w:rFonts w:eastAsiaTheme="minorEastAsia" w:cstheme="minorBidi"/>
            <w:b w:val="0"/>
            <w:bCs w:val="0"/>
            <w:noProof/>
            <w:lang w:eastAsia="fr-FR"/>
          </w:rPr>
          <w:tab/>
        </w:r>
        <w:r w:rsidR="00A577B5" w:rsidRPr="002E3309">
          <w:rPr>
            <w:rStyle w:val="Lienhypertexte"/>
            <w:noProof/>
          </w:rPr>
          <w:t>Objectif de l’action</w:t>
        </w:r>
        <w:r w:rsidR="00A577B5">
          <w:rPr>
            <w:noProof/>
            <w:webHidden/>
          </w:rPr>
          <w:tab/>
        </w:r>
        <w:r w:rsidR="00A577B5">
          <w:rPr>
            <w:noProof/>
            <w:webHidden/>
          </w:rPr>
          <w:fldChar w:fldCharType="begin"/>
        </w:r>
        <w:r w:rsidR="00A577B5">
          <w:rPr>
            <w:noProof/>
            <w:webHidden/>
          </w:rPr>
          <w:instrText xml:space="preserve"> PAGEREF _Toc37146896 \h </w:instrText>
        </w:r>
        <w:r w:rsidR="00A577B5">
          <w:rPr>
            <w:noProof/>
            <w:webHidden/>
          </w:rPr>
        </w:r>
        <w:r w:rsidR="00A577B5">
          <w:rPr>
            <w:noProof/>
            <w:webHidden/>
          </w:rPr>
          <w:fldChar w:fldCharType="separate"/>
        </w:r>
        <w:r w:rsidR="00D50AC6">
          <w:rPr>
            <w:noProof/>
            <w:webHidden/>
          </w:rPr>
          <w:t>3</w:t>
        </w:r>
        <w:r w:rsidR="00A577B5">
          <w:rPr>
            <w:noProof/>
            <w:webHidden/>
          </w:rPr>
          <w:fldChar w:fldCharType="end"/>
        </w:r>
      </w:hyperlink>
    </w:p>
    <w:p w14:paraId="1E9CD159" w14:textId="2003DCE0" w:rsidR="00A577B5" w:rsidRDefault="00684E98">
      <w:pPr>
        <w:pStyle w:val="TM2"/>
        <w:tabs>
          <w:tab w:val="left" w:pos="660"/>
          <w:tab w:val="right" w:leader="underscore" w:pos="9062"/>
        </w:tabs>
        <w:rPr>
          <w:rFonts w:eastAsiaTheme="minorEastAsia" w:cstheme="minorBidi"/>
          <w:b w:val="0"/>
          <w:bCs w:val="0"/>
          <w:noProof/>
          <w:lang w:eastAsia="fr-FR"/>
        </w:rPr>
      </w:pPr>
      <w:hyperlink w:anchor="_Toc37146897" w:history="1">
        <w:r w:rsidR="00A577B5" w:rsidRPr="002E3309">
          <w:rPr>
            <w:rStyle w:val="Lienhypertexte"/>
            <w:noProof/>
          </w:rPr>
          <w:t>3-</w:t>
        </w:r>
        <w:r w:rsidR="00A577B5">
          <w:rPr>
            <w:rFonts w:eastAsiaTheme="minorEastAsia" w:cstheme="minorBidi"/>
            <w:b w:val="0"/>
            <w:bCs w:val="0"/>
            <w:noProof/>
            <w:lang w:eastAsia="fr-FR"/>
          </w:rPr>
          <w:tab/>
        </w:r>
        <w:r w:rsidR="00A577B5" w:rsidRPr="002E3309">
          <w:rPr>
            <w:rStyle w:val="Lienhypertexte"/>
            <w:noProof/>
          </w:rPr>
          <w:t>Référentiel de compétences de l’ingénieur écologue</w:t>
        </w:r>
        <w:r w:rsidR="00A577B5">
          <w:rPr>
            <w:noProof/>
            <w:webHidden/>
          </w:rPr>
          <w:tab/>
        </w:r>
        <w:r w:rsidR="00A577B5">
          <w:rPr>
            <w:noProof/>
            <w:webHidden/>
          </w:rPr>
          <w:fldChar w:fldCharType="begin"/>
        </w:r>
        <w:r w:rsidR="00A577B5">
          <w:rPr>
            <w:noProof/>
            <w:webHidden/>
          </w:rPr>
          <w:instrText xml:space="preserve"> PAGEREF _Toc37146897 \h </w:instrText>
        </w:r>
        <w:r w:rsidR="00A577B5">
          <w:rPr>
            <w:noProof/>
            <w:webHidden/>
          </w:rPr>
        </w:r>
        <w:r w:rsidR="00A577B5">
          <w:rPr>
            <w:noProof/>
            <w:webHidden/>
          </w:rPr>
          <w:fldChar w:fldCharType="separate"/>
        </w:r>
        <w:r w:rsidR="00D50AC6">
          <w:rPr>
            <w:noProof/>
            <w:webHidden/>
          </w:rPr>
          <w:t>4</w:t>
        </w:r>
        <w:r w:rsidR="00A577B5">
          <w:rPr>
            <w:noProof/>
            <w:webHidden/>
          </w:rPr>
          <w:fldChar w:fldCharType="end"/>
        </w:r>
      </w:hyperlink>
    </w:p>
    <w:p w14:paraId="0117FCCF" w14:textId="7D61E081" w:rsidR="00A577B5" w:rsidRDefault="00684E98">
      <w:pPr>
        <w:pStyle w:val="TM3"/>
        <w:tabs>
          <w:tab w:val="right" w:leader="underscore" w:pos="9062"/>
        </w:tabs>
        <w:rPr>
          <w:rFonts w:eastAsiaTheme="minorEastAsia" w:cstheme="minorBidi"/>
          <w:noProof/>
          <w:sz w:val="22"/>
          <w:szCs w:val="22"/>
          <w:lang w:eastAsia="fr-FR"/>
        </w:rPr>
      </w:pPr>
      <w:hyperlink w:anchor="_Toc37146898" w:history="1">
        <w:r w:rsidR="00A577B5" w:rsidRPr="002E3309">
          <w:rPr>
            <w:rStyle w:val="Lienhypertexte"/>
            <w:noProof/>
            <w:lang w:eastAsia="fr-FR"/>
          </w:rPr>
          <w:t>Description de la fonction</w:t>
        </w:r>
        <w:r w:rsidR="00A577B5">
          <w:rPr>
            <w:noProof/>
            <w:webHidden/>
          </w:rPr>
          <w:tab/>
        </w:r>
        <w:r w:rsidR="00A577B5">
          <w:rPr>
            <w:noProof/>
            <w:webHidden/>
          </w:rPr>
          <w:fldChar w:fldCharType="begin"/>
        </w:r>
        <w:r w:rsidR="00A577B5">
          <w:rPr>
            <w:noProof/>
            <w:webHidden/>
          </w:rPr>
          <w:instrText xml:space="preserve"> PAGEREF _Toc37146898 \h </w:instrText>
        </w:r>
        <w:r w:rsidR="00A577B5">
          <w:rPr>
            <w:noProof/>
            <w:webHidden/>
          </w:rPr>
        </w:r>
        <w:r w:rsidR="00A577B5">
          <w:rPr>
            <w:noProof/>
            <w:webHidden/>
          </w:rPr>
          <w:fldChar w:fldCharType="separate"/>
        </w:r>
        <w:r w:rsidR="00D50AC6">
          <w:rPr>
            <w:noProof/>
            <w:webHidden/>
          </w:rPr>
          <w:t>4</w:t>
        </w:r>
        <w:r w:rsidR="00A577B5">
          <w:rPr>
            <w:noProof/>
            <w:webHidden/>
          </w:rPr>
          <w:fldChar w:fldCharType="end"/>
        </w:r>
      </w:hyperlink>
    </w:p>
    <w:p w14:paraId="104A4188" w14:textId="1776F569" w:rsidR="00A577B5" w:rsidRDefault="00684E98">
      <w:pPr>
        <w:pStyle w:val="TM3"/>
        <w:tabs>
          <w:tab w:val="right" w:leader="underscore" w:pos="9062"/>
        </w:tabs>
        <w:rPr>
          <w:rFonts w:eastAsiaTheme="minorEastAsia" w:cstheme="minorBidi"/>
          <w:noProof/>
          <w:sz w:val="22"/>
          <w:szCs w:val="22"/>
          <w:lang w:eastAsia="fr-FR"/>
        </w:rPr>
      </w:pPr>
      <w:hyperlink w:anchor="_Toc37146899" w:history="1">
        <w:r w:rsidR="00A577B5" w:rsidRPr="002E3309">
          <w:rPr>
            <w:rStyle w:val="Lienhypertexte"/>
            <w:noProof/>
            <w:lang w:eastAsia="fr-FR"/>
          </w:rPr>
          <w:t>Compétences</w:t>
        </w:r>
        <w:r w:rsidR="00A577B5">
          <w:rPr>
            <w:noProof/>
            <w:webHidden/>
          </w:rPr>
          <w:tab/>
        </w:r>
        <w:r w:rsidR="00A577B5">
          <w:rPr>
            <w:noProof/>
            <w:webHidden/>
          </w:rPr>
          <w:fldChar w:fldCharType="begin"/>
        </w:r>
        <w:r w:rsidR="00A577B5">
          <w:rPr>
            <w:noProof/>
            <w:webHidden/>
          </w:rPr>
          <w:instrText xml:space="preserve"> PAGEREF _Toc37146899 \h </w:instrText>
        </w:r>
        <w:r w:rsidR="00A577B5">
          <w:rPr>
            <w:noProof/>
            <w:webHidden/>
          </w:rPr>
        </w:r>
        <w:r w:rsidR="00A577B5">
          <w:rPr>
            <w:noProof/>
            <w:webHidden/>
          </w:rPr>
          <w:fldChar w:fldCharType="separate"/>
        </w:r>
        <w:r w:rsidR="00D50AC6">
          <w:rPr>
            <w:noProof/>
            <w:webHidden/>
          </w:rPr>
          <w:t>5</w:t>
        </w:r>
        <w:r w:rsidR="00A577B5">
          <w:rPr>
            <w:noProof/>
            <w:webHidden/>
          </w:rPr>
          <w:fldChar w:fldCharType="end"/>
        </w:r>
      </w:hyperlink>
    </w:p>
    <w:p w14:paraId="0BC0B7F5" w14:textId="3811EBBC" w:rsidR="00A577B5" w:rsidRDefault="00684E98">
      <w:pPr>
        <w:pStyle w:val="TM3"/>
        <w:tabs>
          <w:tab w:val="right" w:leader="underscore" w:pos="9062"/>
        </w:tabs>
        <w:rPr>
          <w:rFonts w:eastAsiaTheme="minorEastAsia" w:cstheme="minorBidi"/>
          <w:noProof/>
          <w:sz w:val="22"/>
          <w:szCs w:val="22"/>
          <w:lang w:eastAsia="fr-FR"/>
        </w:rPr>
      </w:pPr>
      <w:hyperlink w:anchor="_Toc37146900" w:history="1">
        <w:r w:rsidR="00A577B5" w:rsidRPr="002E3309">
          <w:rPr>
            <w:rStyle w:val="Lienhypertexte"/>
            <w:noProof/>
            <w:lang w:eastAsia="fr-FR"/>
          </w:rPr>
          <w:t>Connaissances</w:t>
        </w:r>
        <w:r w:rsidR="00A577B5">
          <w:rPr>
            <w:noProof/>
            <w:webHidden/>
          </w:rPr>
          <w:tab/>
        </w:r>
        <w:r w:rsidR="00A577B5">
          <w:rPr>
            <w:noProof/>
            <w:webHidden/>
          </w:rPr>
          <w:fldChar w:fldCharType="begin"/>
        </w:r>
        <w:r w:rsidR="00A577B5">
          <w:rPr>
            <w:noProof/>
            <w:webHidden/>
          </w:rPr>
          <w:instrText xml:space="preserve"> PAGEREF _Toc37146900 \h </w:instrText>
        </w:r>
        <w:r w:rsidR="00A577B5">
          <w:rPr>
            <w:noProof/>
            <w:webHidden/>
          </w:rPr>
        </w:r>
        <w:r w:rsidR="00A577B5">
          <w:rPr>
            <w:noProof/>
            <w:webHidden/>
          </w:rPr>
          <w:fldChar w:fldCharType="separate"/>
        </w:r>
        <w:r w:rsidR="00D50AC6">
          <w:rPr>
            <w:noProof/>
            <w:webHidden/>
          </w:rPr>
          <w:t>6</w:t>
        </w:r>
        <w:r w:rsidR="00A577B5">
          <w:rPr>
            <w:noProof/>
            <w:webHidden/>
          </w:rPr>
          <w:fldChar w:fldCharType="end"/>
        </w:r>
      </w:hyperlink>
    </w:p>
    <w:p w14:paraId="7B5DDDCC" w14:textId="250925EA" w:rsidR="00A577B5" w:rsidRDefault="00684E98">
      <w:pPr>
        <w:pStyle w:val="TM3"/>
        <w:tabs>
          <w:tab w:val="right" w:leader="underscore" w:pos="9062"/>
        </w:tabs>
        <w:rPr>
          <w:rFonts w:eastAsiaTheme="minorEastAsia" w:cstheme="minorBidi"/>
          <w:noProof/>
          <w:sz w:val="22"/>
          <w:szCs w:val="22"/>
          <w:lang w:eastAsia="fr-FR"/>
        </w:rPr>
      </w:pPr>
      <w:hyperlink w:anchor="_Toc37146901" w:history="1">
        <w:r w:rsidR="00A577B5" w:rsidRPr="002E3309">
          <w:rPr>
            <w:rStyle w:val="Lienhypertexte"/>
            <w:noProof/>
            <w:lang w:eastAsia="fr-FR"/>
          </w:rPr>
          <w:t>Secteur d’activité</w:t>
        </w:r>
        <w:r w:rsidR="00A577B5">
          <w:rPr>
            <w:noProof/>
            <w:webHidden/>
          </w:rPr>
          <w:tab/>
        </w:r>
        <w:r w:rsidR="00A577B5">
          <w:rPr>
            <w:noProof/>
            <w:webHidden/>
          </w:rPr>
          <w:fldChar w:fldCharType="begin"/>
        </w:r>
        <w:r w:rsidR="00A577B5">
          <w:rPr>
            <w:noProof/>
            <w:webHidden/>
          </w:rPr>
          <w:instrText xml:space="preserve"> PAGEREF _Toc37146901 \h </w:instrText>
        </w:r>
        <w:r w:rsidR="00A577B5">
          <w:rPr>
            <w:noProof/>
            <w:webHidden/>
          </w:rPr>
        </w:r>
        <w:r w:rsidR="00A577B5">
          <w:rPr>
            <w:noProof/>
            <w:webHidden/>
          </w:rPr>
          <w:fldChar w:fldCharType="separate"/>
        </w:r>
        <w:r w:rsidR="00D50AC6">
          <w:rPr>
            <w:noProof/>
            <w:webHidden/>
          </w:rPr>
          <w:t>7</w:t>
        </w:r>
        <w:r w:rsidR="00A577B5">
          <w:rPr>
            <w:noProof/>
            <w:webHidden/>
          </w:rPr>
          <w:fldChar w:fldCharType="end"/>
        </w:r>
      </w:hyperlink>
    </w:p>
    <w:p w14:paraId="5B12CE9C" w14:textId="065D9631" w:rsidR="00A577B5" w:rsidRDefault="00684E98">
      <w:pPr>
        <w:pStyle w:val="TM3"/>
        <w:tabs>
          <w:tab w:val="right" w:leader="underscore" w:pos="9062"/>
        </w:tabs>
        <w:rPr>
          <w:rFonts w:eastAsiaTheme="minorEastAsia" w:cstheme="minorBidi"/>
          <w:noProof/>
          <w:sz w:val="22"/>
          <w:szCs w:val="22"/>
          <w:lang w:eastAsia="fr-FR"/>
        </w:rPr>
      </w:pPr>
      <w:hyperlink w:anchor="_Toc37146902" w:history="1">
        <w:r w:rsidR="00A577B5" w:rsidRPr="002E3309">
          <w:rPr>
            <w:rStyle w:val="Lienhypertexte"/>
            <w:noProof/>
          </w:rPr>
          <w:t>Types d'emplois accessibles</w:t>
        </w:r>
        <w:r w:rsidR="00A577B5">
          <w:rPr>
            <w:noProof/>
            <w:webHidden/>
          </w:rPr>
          <w:tab/>
        </w:r>
        <w:r w:rsidR="00A577B5">
          <w:rPr>
            <w:noProof/>
            <w:webHidden/>
          </w:rPr>
          <w:fldChar w:fldCharType="begin"/>
        </w:r>
        <w:r w:rsidR="00A577B5">
          <w:rPr>
            <w:noProof/>
            <w:webHidden/>
          </w:rPr>
          <w:instrText xml:space="preserve"> PAGEREF _Toc37146902 \h </w:instrText>
        </w:r>
        <w:r w:rsidR="00A577B5">
          <w:rPr>
            <w:noProof/>
            <w:webHidden/>
          </w:rPr>
        </w:r>
        <w:r w:rsidR="00A577B5">
          <w:rPr>
            <w:noProof/>
            <w:webHidden/>
          </w:rPr>
          <w:fldChar w:fldCharType="separate"/>
        </w:r>
        <w:r w:rsidR="00D50AC6">
          <w:rPr>
            <w:noProof/>
            <w:webHidden/>
          </w:rPr>
          <w:t>7</w:t>
        </w:r>
        <w:r w:rsidR="00A577B5">
          <w:rPr>
            <w:noProof/>
            <w:webHidden/>
          </w:rPr>
          <w:fldChar w:fldCharType="end"/>
        </w:r>
      </w:hyperlink>
    </w:p>
    <w:p w14:paraId="5ACA8B8A" w14:textId="7B8D23B0" w:rsidR="00883AEC" w:rsidRDefault="00883AEC" w:rsidP="00883AEC">
      <w:pPr>
        <w:jc w:val="left"/>
        <w:rPr>
          <w:rFonts w:ascii="Calibri Light" w:eastAsia="Times New Roman" w:hAnsi="Calibri Light" w:cs="Times New Roman"/>
          <w:color w:val="619428"/>
          <w:sz w:val="28"/>
          <w:szCs w:val="26"/>
          <w:lang w:eastAsia="fr-FR"/>
        </w:rPr>
      </w:pPr>
      <w:r>
        <w:fldChar w:fldCharType="end"/>
      </w:r>
      <w:r>
        <w:br w:type="page"/>
      </w:r>
    </w:p>
    <w:p w14:paraId="2242936B" w14:textId="41970C95" w:rsidR="0028427E" w:rsidRDefault="0028427E" w:rsidP="0028427E">
      <w:pPr>
        <w:pStyle w:val="Titre2"/>
      </w:pPr>
      <w:bookmarkStart w:id="14" w:name="_Toc37146892"/>
      <w:r>
        <w:lastRenderedPageBreak/>
        <w:t>Contexte</w:t>
      </w:r>
      <w:bookmarkEnd w:id="14"/>
    </w:p>
    <w:p w14:paraId="6EF7A63B" w14:textId="7942BABD" w:rsidR="005B1F59" w:rsidRDefault="00545215" w:rsidP="00256AB8">
      <w:bookmarkStart w:id="15" w:name="_Hlk30593421"/>
      <w:r>
        <w:t xml:space="preserve">Bien que la fonction d’ingénieur écologue soit maintenant </w:t>
      </w:r>
      <w:r w:rsidR="005B1F59">
        <w:t xml:space="preserve">assez bien </w:t>
      </w:r>
      <w:r>
        <w:t>connue</w:t>
      </w:r>
      <w:r w:rsidR="005B1F59">
        <w:t xml:space="preserve">, plusieurs questions se posent autour de </w:t>
      </w:r>
      <w:r w:rsidR="009228C0">
        <w:t>s</w:t>
      </w:r>
      <w:r w:rsidR="005B1F59">
        <w:t>a nature</w:t>
      </w:r>
      <w:r w:rsidR="009228C0">
        <w:t xml:space="preserve"> </w:t>
      </w:r>
      <w:r w:rsidR="005B1F59">
        <w:t>:</w:t>
      </w:r>
    </w:p>
    <w:p w14:paraId="2DB11574" w14:textId="36182F73" w:rsidR="001E1D44" w:rsidRDefault="001E1D44" w:rsidP="001E1D44">
      <w:pPr>
        <w:pStyle w:val="Paragraphedeliste"/>
        <w:numPr>
          <w:ilvl w:val="0"/>
          <w:numId w:val="25"/>
        </w:numPr>
      </w:pPr>
      <w:proofErr w:type="gramStart"/>
      <w:r>
        <w:t>le</w:t>
      </w:r>
      <w:proofErr w:type="gramEnd"/>
      <w:r>
        <w:t xml:space="preserve"> titre </w:t>
      </w:r>
      <w:r w:rsidR="004868CF">
        <w:t xml:space="preserve">professionnel </w:t>
      </w:r>
      <w:r>
        <w:t>d’ingénieur écologue n’existe pas officiellement ;</w:t>
      </w:r>
    </w:p>
    <w:p w14:paraId="7D90CBE4" w14:textId="77777777" w:rsidR="005B1F59" w:rsidRDefault="001E1D44" w:rsidP="005B1F59">
      <w:pPr>
        <w:pStyle w:val="Paragraphedeliste"/>
        <w:numPr>
          <w:ilvl w:val="0"/>
          <w:numId w:val="25"/>
        </w:numPr>
      </w:pPr>
      <w:proofErr w:type="gramStart"/>
      <w:r>
        <w:t>il</w:t>
      </w:r>
      <w:proofErr w:type="gramEnd"/>
      <w:r>
        <w:t xml:space="preserve"> existe</w:t>
      </w:r>
      <w:r w:rsidR="00BE71CB">
        <w:t xml:space="preserve"> une</w:t>
      </w:r>
      <w:r>
        <w:t xml:space="preserve"> </w:t>
      </w:r>
      <w:r w:rsidR="005B1F59">
        <w:t>confusion avec l’ingénieur environnementaliste ;</w:t>
      </w:r>
    </w:p>
    <w:p w14:paraId="78A95A56" w14:textId="1DAB6AAE" w:rsidR="00762DA3" w:rsidRDefault="009228C0" w:rsidP="00762DA3">
      <w:pPr>
        <w:pStyle w:val="Paragraphedeliste"/>
        <w:numPr>
          <w:ilvl w:val="0"/>
          <w:numId w:val="25"/>
        </w:numPr>
      </w:pPr>
      <w:proofErr w:type="gramStart"/>
      <w:r>
        <w:t>il</w:t>
      </w:r>
      <w:proofErr w:type="gramEnd"/>
      <w:r>
        <w:t xml:space="preserve"> n’existe pas de référentiel partagé des</w:t>
      </w:r>
      <w:r w:rsidR="00762DA3">
        <w:t xml:space="preserve"> compétences associée</w:t>
      </w:r>
      <w:r>
        <w:t>s</w:t>
      </w:r>
      <w:r w:rsidR="00F03A8B">
        <w:t> ;</w:t>
      </w:r>
    </w:p>
    <w:p w14:paraId="36EAF858" w14:textId="75CFF909" w:rsidR="005B1F59" w:rsidRDefault="001E1D44" w:rsidP="00A409FA">
      <w:pPr>
        <w:pStyle w:val="Paragraphedeliste"/>
        <w:numPr>
          <w:ilvl w:val="0"/>
          <w:numId w:val="25"/>
        </w:numPr>
      </w:pPr>
      <w:proofErr w:type="gramStart"/>
      <w:r>
        <w:t>les</w:t>
      </w:r>
      <w:proofErr w:type="gramEnd"/>
      <w:r>
        <w:t xml:space="preserve"> </w:t>
      </w:r>
      <w:r w:rsidR="009228C0">
        <w:t xml:space="preserve">parcours de formation en ingénierie écologique </w:t>
      </w:r>
      <w:r>
        <w:t xml:space="preserve">sont </w:t>
      </w:r>
      <w:r w:rsidR="005B1F59">
        <w:t>hétérogènes ;</w:t>
      </w:r>
    </w:p>
    <w:p w14:paraId="6F460E06" w14:textId="3F6AA8E0" w:rsidR="005B1F59" w:rsidRDefault="009228C0" w:rsidP="00A409FA">
      <w:pPr>
        <w:pStyle w:val="Paragraphedeliste"/>
        <w:numPr>
          <w:ilvl w:val="0"/>
          <w:numId w:val="25"/>
        </w:numPr>
      </w:pPr>
      <w:proofErr w:type="gramStart"/>
      <w:r>
        <w:t>la</w:t>
      </w:r>
      <w:proofErr w:type="gramEnd"/>
      <w:r>
        <w:t xml:space="preserve"> place de certaines compétences (</w:t>
      </w:r>
      <w:r w:rsidR="005B1F59">
        <w:t>naturalis</w:t>
      </w:r>
      <w:r w:rsidR="00096BD3">
        <w:t>t</w:t>
      </w:r>
      <w:r w:rsidR="005B1F59">
        <w:t>es</w:t>
      </w:r>
      <w:r>
        <w:t>, maîtrise d’œuvre) ne fait pas consensus</w:t>
      </w:r>
      <w:r w:rsidR="005B1F59">
        <w:t xml:space="preserve"> ;</w:t>
      </w:r>
    </w:p>
    <w:p w14:paraId="6D94F603" w14:textId="6153C08F" w:rsidR="001E1D44" w:rsidRDefault="001E1D44" w:rsidP="00256AB8">
      <w:pPr>
        <w:pStyle w:val="Paragraphedeliste"/>
        <w:numPr>
          <w:ilvl w:val="0"/>
          <w:numId w:val="25"/>
        </w:numPr>
      </w:pPr>
      <w:proofErr w:type="gramStart"/>
      <w:r>
        <w:t>le</w:t>
      </w:r>
      <w:proofErr w:type="gramEnd"/>
      <w:r>
        <w:t xml:space="preserve"> </w:t>
      </w:r>
      <w:r w:rsidR="005B1F59">
        <w:t xml:space="preserve">métier </w:t>
      </w:r>
      <w:r>
        <w:t xml:space="preserve">est mal identifié </w:t>
      </w:r>
      <w:r w:rsidR="005B1F59">
        <w:t>par les institutions (Pôle emploi, INSEE</w:t>
      </w:r>
      <w:r w:rsidR="00F03A8B">
        <w:t>, DIRECCTE, ministères…</w:t>
      </w:r>
      <w:r w:rsidR="005B1F59">
        <w:t>)</w:t>
      </w:r>
      <w:r>
        <w:t>.</w:t>
      </w:r>
    </w:p>
    <w:p w14:paraId="06AEB86B" w14:textId="18E2B1E1" w:rsidR="005B1F59" w:rsidRDefault="001E1D44" w:rsidP="00256AB8">
      <w:r>
        <w:t xml:space="preserve">Dans le contexte de structuration de la filière </w:t>
      </w:r>
      <w:r w:rsidR="004901EC">
        <w:t xml:space="preserve">de l’ingénierie et </w:t>
      </w:r>
      <w:r>
        <w:t>du génie écologique, l’absence d’existence officielle du diplôme d’ingénieur écologue est une difficulté pour le développement du marché et la montée en qualité des prestations.</w:t>
      </w:r>
      <w:r w:rsidR="004868CF">
        <w:t xml:space="preserve"> </w:t>
      </w:r>
      <w:r w:rsidR="009228C0">
        <w:t xml:space="preserve">En revanche, </w:t>
      </w:r>
      <w:r>
        <w:t xml:space="preserve">la situation économique et institutionnelle </w:t>
      </w:r>
      <w:r w:rsidR="00F03A8B">
        <w:t xml:space="preserve">est </w:t>
      </w:r>
      <w:r>
        <w:t xml:space="preserve">favorable </w:t>
      </w:r>
      <w:r w:rsidR="00F03A8B">
        <w:t xml:space="preserve">et </w:t>
      </w:r>
      <w:r>
        <w:t>offre un bon créneau pour lancer des travaux de fond.</w:t>
      </w:r>
    </w:p>
    <w:p w14:paraId="0BC86284" w14:textId="17725483" w:rsidR="0028427E" w:rsidRDefault="0028427E" w:rsidP="0028427E">
      <w:pPr>
        <w:pStyle w:val="Titre3"/>
      </w:pPr>
      <w:bookmarkStart w:id="16" w:name="_Toc37146893"/>
      <w:bookmarkEnd w:id="15"/>
      <w:r>
        <w:t xml:space="preserve">Le groupe de travail </w:t>
      </w:r>
      <w:r w:rsidR="00762DA3" w:rsidRPr="00762DA3">
        <w:rPr>
          <w:i/>
          <w:iCs/>
        </w:rPr>
        <w:t>Ingénieur écologue</w:t>
      </w:r>
      <w:bookmarkEnd w:id="16"/>
    </w:p>
    <w:p w14:paraId="11968426" w14:textId="55297644" w:rsidR="0028427E" w:rsidRDefault="001E1D44" w:rsidP="004868CF">
      <w:r>
        <w:t>Aussi, l</w:t>
      </w:r>
      <w:r w:rsidR="00545215">
        <w:t>’</w:t>
      </w:r>
      <w:r w:rsidR="005B1F59">
        <w:t>AFIE et l’</w:t>
      </w:r>
      <w:r w:rsidR="00545215">
        <w:t xml:space="preserve">UPGE </w:t>
      </w:r>
      <w:r w:rsidR="00184368">
        <w:t xml:space="preserve">ont décidé de </w:t>
      </w:r>
      <w:r w:rsidR="00120E0A">
        <w:t xml:space="preserve">lancer </w:t>
      </w:r>
      <w:r w:rsidR="00545215">
        <w:t xml:space="preserve">en 2019 un groupe de travail </w:t>
      </w:r>
      <w:r w:rsidR="005B1F59">
        <w:t>afin d’</w:t>
      </w:r>
      <w:r w:rsidR="00545215">
        <w:t xml:space="preserve">avancer vers la reconnaissance </w:t>
      </w:r>
      <w:r w:rsidR="005B1F59">
        <w:t>de l’ingénieur écologue</w:t>
      </w:r>
      <w:bookmarkEnd w:id="5"/>
      <w:bookmarkEnd w:id="6"/>
      <w:r w:rsidR="00883AEC">
        <w:t xml:space="preserve"> avec </w:t>
      </w:r>
      <w:r w:rsidR="004868CF">
        <w:t xml:space="preserve">AgroParisTech, </w:t>
      </w:r>
      <w:r w:rsidR="00883AEC">
        <w:t>l’</w:t>
      </w:r>
      <w:r w:rsidR="004868CF">
        <w:t>A-</w:t>
      </w:r>
      <w:proofErr w:type="spellStart"/>
      <w:r w:rsidR="004868CF">
        <w:t>IGÉco</w:t>
      </w:r>
      <w:proofErr w:type="spellEnd"/>
      <w:r w:rsidR="00883AEC">
        <w:t>,</w:t>
      </w:r>
      <w:r w:rsidR="004868CF">
        <w:t xml:space="preserve"> CINOV TEN, </w:t>
      </w:r>
      <w:r w:rsidR="00883AEC">
        <w:t xml:space="preserve">le </w:t>
      </w:r>
      <w:r w:rsidR="004868CF">
        <w:t xml:space="preserve">MTES, </w:t>
      </w:r>
      <w:r w:rsidR="00883AEC">
        <w:t>l’</w:t>
      </w:r>
      <w:r w:rsidR="004868CF">
        <w:t>OFB, SYNTEC.</w:t>
      </w:r>
    </w:p>
    <w:p w14:paraId="010E80AD" w14:textId="4620FADA" w:rsidR="004868CF" w:rsidRDefault="004868CF" w:rsidP="0028427E">
      <w:pPr>
        <w:pStyle w:val="Titre3"/>
      </w:pPr>
      <w:bookmarkStart w:id="17" w:name="_Toc37146894"/>
      <w:r>
        <w:t>Référentiel de compétences</w:t>
      </w:r>
      <w:bookmarkEnd w:id="17"/>
    </w:p>
    <w:p w14:paraId="7A445C5A" w14:textId="7F48910C" w:rsidR="004868CF" w:rsidRPr="004868CF" w:rsidRDefault="004868CF" w:rsidP="004868CF">
      <w:r>
        <w:t xml:space="preserve">Parmi les actions portées par le groupe de travail, les acteurs souhaitent constituer un référentiel de compétences validé par les professionnels qui puisse servir de base aux équipes pédagogiques pour monter des formations </w:t>
      </w:r>
      <w:r w:rsidRPr="004868CF">
        <w:t>d’Ingénieur écologue</w:t>
      </w:r>
      <w:r>
        <w:t>.</w:t>
      </w:r>
    </w:p>
    <w:p w14:paraId="4DABF3BA" w14:textId="77777777" w:rsidR="00883AEC" w:rsidRDefault="00883AEC" w:rsidP="00883AEC">
      <w:pPr>
        <w:pStyle w:val="Titre3"/>
      </w:pPr>
      <w:bookmarkStart w:id="18" w:name="_Toc37146895"/>
      <w:r>
        <w:t>Autres référentiels de compétences</w:t>
      </w:r>
      <w:bookmarkEnd w:id="18"/>
    </w:p>
    <w:p w14:paraId="58B21563" w14:textId="77777777" w:rsidR="00883AEC" w:rsidRDefault="00883AEC" w:rsidP="00883AEC">
      <w:pPr>
        <w:rPr>
          <w:lang w:eastAsia="fr-FR"/>
        </w:rPr>
      </w:pPr>
      <w:r>
        <w:rPr>
          <w:lang w:eastAsia="fr-FR"/>
        </w:rPr>
        <w:t xml:space="preserve">La structure des fiches inscrites au Répertoire national des certifications professionnelles (RCNP) est un bon modèle pour établir la forme de notre document cohérent avec le référentiel des compétences attendues d’un Ingénieur publié par la Commission des Titres de l’Ingénieur. </w:t>
      </w:r>
    </w:p>
    <w:p w14:paraId="42EB699B" w14:textId="77777777" w:rsidR="00883AEC" w:rsidRDefault="00883AEC" w:rsidP="00883AEC">
      <w:pPr>
        <w:rPr>
          <w:lang w:eastAsia="fr-FR"/>
        </w:rPr>
      </w:pPr>
      <w:proofErr w:type="gramStart"/>
      <w:r>
        <w:rPr>
          <w:lang w:eastAsia="fr-FR"/>
        </w:rPr>
        <w:t>Voir:</w:t>
      </w:r>
      <w:proofErr w:type="gramEnd"/>
    </w:p>
    <w:p w14:paraId="5C3F35B3" w14:textId="77777777" w:rsidR="00883AEC" w:rsidRDefault="00684E98" w:rsidP="00883AEC">
      <w:pPr>
        <w:pStyle w:val="Paragraphedeliste"/>
        <w:numPr>
          <w:ilvl w:val="0"/>
          <w:numId w:val="25"/>
        </w:numPr>
        <w:rPr>
          <w:lang w:eastAsia="fr-FR"/>
        </w:rPr>
      </w:pPr>
      <w:hyperlink r:id="rId13" w:history="1">
        <w:proofErr w:type="gramStart"/>
        <w:r w:rsidR="00883AEC" w:rsidRPr="00C46EAA">
          <w:rPr>
            <w:rStyle w:val="Lienhypertexte"/>
            <w:lang w:eastAsia="fr-FR"/>
          </w:rPr>
          <w:t>les</w:t>
        </w:r>
        <w:proofErr w:type="gramEnd"/>
        <w:r w:rsidR="00883AEC" w:rsidRPr="00C46EAA">
          <w:rPr>
            <w:rStyle w:val="Lienhypertexte"/>
            <w:lang w:eastAsia="fr-FR"/>
          </w:rPr>
          <w:t xml:space="preserve"> attendus</w:t>
        </w:r>
      </w:hyperlink>
      <w:r w:rsidR="00883AEC">
        <w:rPr>
          <w:lang w:eastAsia="fr-FR"/>
        </w:rPr>
        <w:t xml:space="preserve"> de la CTI pour toutes les formations d’ingénieurs ;</w:t>
      </w:r>
    </w:p>
    <w:p w14:paraId="7FFBFE6C" w14:textId="77777777" w:rsidR="00883AEC" w:rsidRDefault="00684E98" w:rsidP="00883AEC">
      <w:pPr>
        <w:pStyle w:val="Paragraphedeliste"/>
        <w:numPr>
          <w:ilvl w:val="0"/>
          <w:numId w:val="25"/>
        </w:numPr>
        <w:rPr>
          <w:lang w:eastAsia="fr-FR"/>
        </w:rPr>
      </w:pPr>
      <w:hyperlink r:id="rId14" w:history="1">
        <w:proofErr w:type="gramStart"/>
        <w:r w:rsidR="00883AEC" w:rsidRPr="00F03A8B">
          <w:rPr>
            <w:rStyle w:val="Lienhypertexte"/>
            <w:lang w:eastAsia="fr-FR"/>
          </w:rPr>
          <w:t>la</w:t>
        </w:r>
        <w:proofErr w:type="gramEnd"/>
        <w:r w:rsidR="00883AEC" w:rsidRPr="00F03A8B">
          <w:rPr>
            <w:rStyle w:val="Lienhypertexte"/>
            <w:lang w:eastAsia="fr-FR"/>
          </w:rPr>
          <w:t xml:space="preserve"> fiche</w:t>
        </w:r>
      </w:hyperlink>
      <w:r w:rsidR="00883AEC">
        <w:rPr>
          <w:lang w:eastAsia="fr-FR"/>
        </w:rPr>
        <w:t xml:space="preserve"> RNCP de l’Ingénieur forestier ;</w:t>
      </w:r>
    </w:p>
    <w:p w14:paraId="015C72BE" w14:textId="77777777" w:rsidR="00883AEC" w:rsidRDefault="00684E98" w:rsidP="00883AEC">
      <w:pPr>
        <w:pStyle w:val="Paragraphedeliste"/>
        <w:numPr>
          <w:ilvl w:val="0"/>
          <w:numId w:val="25"/>
        </w:numPr>
        <w:rPr>
          <w:lang w:eastAsia="fr-FR"/>
        </w:rPr>
      </w:pPr>
      <w:hyperlink r:id="rId15" w:history="1">
        <w:proofErr w:type="gramStart"/>
        <w:r w:rsidR="00883AEC">
          <w:rPr>
            <w:rStyle w:val="Lienhypertexte"/>
            <w:lang w:eastAsia="fr-FR"/>
          </w:rPr>
          <w:t>la</w:t>
        </w:r>
        <w:proofErr w:type="gramEnd"/>
        <w:r w:rsidR="00883AEC">
          <w:rPr>
            <w:rStyle w:val="Lienhypertexte"/>
            <w:lang w:eastAsia="fr-FR"/>
          </w:rPr>
          <w:t xml:space="preserve"> f</w:t>
        </w:r>
        <w:r w:rsidR="00883AEC" w:rsidRPr="002B3DF0">
          <w:rPr>
            <w:rStyle w:val="Lienhypertexte"/>
            <w:lang w:eastAsia="fr-FR"/>
          </w:rPr>
          <w:t>iche</w:t>
        </w:r>
      </w:hyperlink>
      <w:r w:rsidR="00883AEC">
        <w:rPr>
          <w:lang w:eastAsia="fr-FR"/>
        </w:rPr>
        <w:t xml:space="preserve"> RNCP master BEE ;</w:t>
      </w:r>
    </w:p>
    <w:p w14:paraId="52AAA017" w14:textId="77777777" w:rsidR="00883AEC" w:rsidRDefault="00684E98" w:rsidP="00883AEC">
      <w:pPr>
        <w:pStyle w:val="Paragraphedeliste"/>
        <w:numPr>
          <w:ilvl w:val="0"/>
          <w:numId w:val="25"/>
        </w:numPr>
        <w:rPr>
          <w:lang w:eastAsia="fr-FR"/>
        </w:rPr>
      </w:pPr>
      <w:hyperlink r:id="rId16" w:anchor="anchorAxys" w:history="1">
        <w:proofErr w:type="gramStart"/>
        <w:r w:rsidR="00883AEC">
          <w:rPr>
            <w:rStyle w:val="Lienhypertexte"/>
            <w:lang w:eastAsia="fr-FR"/>
          </w:rPr>
          <w:t>la</w:t>
        </w:r>
        <w:proofErr w:type="gramEnd"/>
        <w:r w:rsidR="00883AEC">
          <w:rPr>
            <w:rStyle w:val="Lienhypertexte"/>
            <w:lang w:eastAsia="fr-FR"/>
          </w:rPr>
          <w:t xml:space="preserve"> f</w:t>
        </w:r>
        <w:r w:rsidR="00883AEC" w:rsidRPr="002B3DF0">
          <w:rPr>
            <w:rStyle w:val="Lienhypertexte"/>
            <w:lang w:eastAsia="fr-FR"/>
          </w:rPr>
          <w:t>iche</w:t>
        </w:r>
      </w:hyperlink>
      <w:r w:rsidR="00883AEC">
        <w:rPr>
          <w:lang w:eastAsia="fr-FR"/>
        </w:rPr>
        <w:t xml:space="preserve"> écologue de l’OPIIEC ;</w:t>
      </w:r>
    </w:p>
    <w:p w14:paraId="76CC6D9E" w14:textId="77777777" w:rsidR="00883AEC" w:rsidRPr="00F03A8B" w:rsidRDefault="00684E98" w:rsidP="00883AEC">
      <w:pPr>
        <w:pStyle w:val="Paragraphedeliste"/>
        <w:numPr>
          <w:ilvl w:val="0"/>
          <w:numId w:val="25"/>
        </w:numPr>
        <w:rPr>
          <w:lang w:eastAsia="fr-FR"/>
        </w:rPr>
      </w:pPr>
      <w:hyperlink r:id="rId17" w:history="1">
        <w:proofErr w:type="gramStart"/>
        <w:r w:rsidR="00883AEC" w:rsidRPr="004868CF">
          <w:rPr>
            <w:rStyle w:val="Lienhypertexte"/>
            <w:lang w:eastAsia="fr-FR"/>
          </w:rPr>
          <w:t>la</w:t>
        </w:r>
        <w:proofErr w:type="gramEnd"/>
        <w:r w:rsidR="00883AEC" w:rsidRPr="004868CF">
          <w:rPr>
            <w:rStyle w:val="Lienhypertexte"/>
            <w:lang w:eastAsia="fr-FR"/>
          </w:rPr>
          <w:t xml:space="preserve"> fiche</w:t>
        </w:r>
      </w:hyperlink>
      <w:r w:rsidR="00883AEC">
        <w:rPr>
          <w:lang w:eastAsia="fr-FR"/>
        </w:rPr>
        <w:t xml:space="preserve"> RNCP du Technicien de génie écologique.</w:t>
      </w:r>
    </w:p>
    <w:p w14:paraId="4041CBEE" w14:textId="191C26A9" w:rsidR="00545215" w:rsidRDefault="00545215" w:rsidP="00545215">
      <w:pPr>
        <w:pStyle w:val="Titre2"/>
      </w:pPr>
      <w:bookmarkStart w:id="19" w:name="_Toc37146896"/>
      <w:r>
        <w:t>Objectif d</w:t>
      </w:r>
      <w:r w:rsidR="00F03A8B">
        <w:t>e l’action</w:t>
      </w:r>
      <w:bookmarkEnd w:id="19"/>
    </w:p>
    <w:p w14:paraId="4DCB2A8A" w14:textId="6F45E5DD" w:rsidR="00ED4378" w:rsidRDefault="00F03A8B" w:rsidP="00ED4378">
      <w:pPr>
        <w:rPr>
          <w:b/>
          <w:lang w:eastAsia="fr-FR"/>
        </w:rPr>
      </w:pPr>
      <w:r>
        <w:rPr>
          <w:b/>
          <w:lang w:eastAsia="fr-FR"/>
        </w:rPr>
        <w:t xml:space="preserve">Identifier les </w:t>
      </w:r>
      <w:r w:rsidR="009228C0">
        <w:rPr>
          <w:b/>
          <w:lang w:eastAsia="fr-FR"/>
        </w:rPr>
        <w:t>attentes d</w:t>
      </w:r>
      <w:r>
        <w:rPr>
          <w:b/>
          <w:lang w:eastAsia="fr-FR"/>
        </w:rPr>
        <w:t xml:space="preserve">es employeurs </w:t>
      </w:r>
      <w:r w:rsidR="009228C0">
        <w:rPr>
          <w:b/>
          <w:lang w:eastAsia="fr-FR"/>
        </w:rPr>
        <w:t>envers l’</w:t>
      </w:r>
      <w:r>
        <w:rPr>
          <w:b/>
          <w:lang w:eastAsia="fr-FR"/>
        </w:rPr>
        <w:t>ingénieur écologue</w:t>
      </w:r>
      <w:r w:rsidR="00883AEC">
        <w:rPr>
          <w:b/>
          <w:lang w:eastAsia="fr-FR"/>
        </w:rPr>
        <w:t xml:space="preserve"> en termes de</w:t>
      </w:r>
      <w:r w:rsidR="009228C0">
        <w:rPr>
          <w:b/>
          <w:lang w:eastAsia="fr-FR"/>
        </w:rPr>
        <w:t xml:space="preserve"> compétences et </w:t>
      </w:r>
      <w:r w:rsidR="00883AEC">
        <w:rPr>
          <w:b/>
          <w:lang w:eastAsia="fr-FR"/>
        </w:rPr>
        <w:t xml:space="preserve">de </w:t>
      </w:r>
      <w:r w:rsidR="009228C0">
        <w:rPr>
          <w:b/>
          <w:lang w:eastAsia="fr-FR"/>
        </w:rPr>
        <w:t>connaissances</w:t>
      </w:r>
      <w:r w:rsidR="00883AEC">
        <w:rPr>
          <w:b/>
          <w:lang w:eastAsia="fr-FR"/>
        </w:rPr>
        <w:t>.</w:t>
      </w:r>
    </w:p>
    <w:p w14:paraId="46B5426C" w14:textId="2D843139" w:rsidR="00F03A8B" w:rsidRDefault="00F03A8B">
      <w:pPr>
        <w:jc w:val="left"/>
        <w:rPr>
          <w:lang w:eastAsia="fr-FR"/>
        </w:rPr>
      </w:pPr>
      <w:r>
        <w:rPr>
          <w:lang w:eastAsia="fr-FR"/>
        </w:rPr>
        <w:br w:type="page"/>
      </w:r>
    </w:p>
    <w:p w14:paraId="436132E5" w14:textId="1554320E" w:rsidR="00F03A8B" w:rsidRDefault="005867C4" w:rsidP="005867C4">
      <w:pPr>
        <w:pStyle w:val="Titre2"/>
      </w:pPr>
      <w:bookmarkStart w:id="20" w:name="_Toc37146897"/>
      <w:r>
        <w:lastRenderedPageBreak/>
        <w:t>Référentiel de compétences</w:t>
      </w:r>
      <w:r w:rsidR="00C46EAA">
        <w:t xml:space="preserve"> de l’ingénieur écologue</w:t>
      </w:r>
      <w:bookmarkEnd w:id="20"/>
    </w:p>
    <w:p w14:paraId="2FCD3F00" w14:textId="2C17D665" w:rsidR="005867C4" w:rsidRDefault="005867C4" w:rsidP="005867C4">
      <w:pPr>
        <w:pStyle w:val="Titre3"/>
        <w:rPr>
          <w:lang w:eastAsia="fr-FR"/>
        </w:rPr>
      </w:pPr>
      <w:bookmarkStart w:id="21" w:name="_Toc37146898"/>
      <w:r>
        <w:rPr>
          <w:lang w:eastAsia="fr-FR"/>
        </w:rPr>
        <w:t>Description de la fonction</w:t>
      </w:r>
      <w:bookmarkEnd w:id="21"/>
    </w:p>
    <w:p w14:paraId="2988B1C4" w14:textId="6C5D2E2F" w:rsidR="005867C4" w:rsidRPr="005867C4" w:rsidRDefault="009228C0" w:rsidP="005867C4">
      <w:pPr>
        <w:rPr>
          <w:i/>
          <w:iCs/>
          <w:lang w:eastAsia="fr-FR"/>
        </w:rPr>
      </w:pPr>
      <w:r>
        <w:rPr>
          <w:i/>
          <w:iCs/>
          <w:lang w:eastAsia="fr-FR"/>
        </w:rPr>
        <w:t xml:space="preserve">Partie </w:t>
      </w:r>
      <w:r w:rsidR="005867C4" w:rsidRPr="005867C4">
        <w:rPr>
          <w:i/>
          <w:iCs/>
          <w:lang w:eastAsia="fr-FR"/>
        </w:rPr>
        <w:t>« Activités visées »</w:t>
      </w:r>
      <w:r>
        <w:rPr>
          <w:i/>
          <w:iCs/>
          <w:lang w:eastAsia="fr-FR"/>
        </w:rPr>
        <w:t xml:space="preserve"> de la fiche RNCP</w:t>
      </w:r>
    </w:p>
    <w:p w14:paraId="0C805C88" w14:textId="3CB233BA" w:rsidR="005867C4" w:rsidRDefault="005867C4" w:rsidP="009E0D38">
      <w:r>
        <w:t xml:space="preserve">Il est fait appel à un </w:t>
      </w:r>
      <w:r w:rsidRPr="005867C4">
        <w:t>ingénieur écologue</w:t>
      </w:r>
      <w:r>
        <w:t xml:space="preserve"> </w:t>
      </w:r>
      <w:r w:rsidRPr="00623AEB">
        <w:t>pour décrire l’écosystème</w:t>
      </w:r>
      <w:r>
        <w:t xml:space="preserve">, </w:t>
      </w:r>
      <w:r w:rsidRPr="00623AEB">
        <w:t>l’imbrication des paramètres physiques et biologiques de son fonctionnement</w:t>
      </w:r>
      <w:r w:rsidR="009228C0">
        <w:t xml:space="preserve"> ou encore</w:t>
      </w:r>
      <w:r w:rsidRPr="00623AEB">
        <w:t xml:space="preserve"> les causes de dysfonctionnement</w:t>
      </w:r>
      <w:r>
        <w:t>. Il est la</w:t>
      </w:r>
      <w:r w:rsidR="001F2421">
        <w:t xml:space="preserve"> </w:t>
      </w:r>
      <w:r>
        <w:t xml:space="preserve">cheville ouvrière des projets </w:t>
      </w:r>
      <w:r w:rsidR="004901EC">
        <w:t xml:space="preserve">d’ingénierie et </w:t>
      </w:r>
      <w:r>
        <w:t xml:space="preserve">de génie écologique, </w:t>
      </w:r>
      <w:r w:rsidRPr="00623AEB">
        <w:t>car il a la capacité d’avoir une approche systémique</w:t>
      </w:r>
      <w:r w:rsidR="009E0D38">
        <w:t>, de conduire des études faisant intervenir de multiples acteurs</w:t>
      </w:r>
      <w:r w:rsidRPr="00623AEB">
        <w:t xml:space="preserve"> et d’animer les réflexions au sein de groupes de travail pluridisciplinaires</w:t>
      </w:r>
      <w:r>
        <w:t>.</w:t>
      </w:r>
    </w:p>
    <w:p w14:paraId="102EE2FE" w14:textId="697C1222" w:rsidR="005867C4" w:rsidRPr="005867C4" w:rsidRDefault="005867C4" w:rsidP="005867C4">
      <w:r w:rsidRPr="005867C4">
        <w:t xml:space="preserve">Par exemple, il </w:t>
      </w:r>
      <w:r w:rsidR="00120E0A">
        <w:t>peut intervenir</w:t>
      </w:r>
      <w:r w:rsidR="00120E0A" w:rsidRPr="005867C4">
        <w:t xml:space="preserve"> </w:t>
      </w:r>
      <w:r w:rsidRPr="005867C4">
        <w:t>tout au long de la séquence « éviter, réduire, compenser »</w:t>
      </w:r>
      <w:r w:rsidRPr="005867C4">
        <w:rPr>
          <w:rStyle w:val="Appelnotedebasdep"/>
        </w:rPr>
        <w:footnoteReference w:id="1"/>
      </w:r>
      <w:r w:rsidRPr="005867C4">
        <w:t> :</w:t>
      </w:r>
    </w:p>
    <w:p w14:paraId="71C6DF18" w14:textId="70707E1B" w:rsidR="005867C4" w:rsidRPr="005867C4" w:rsidRDefault="005867C4" w:rsidP="005867C4">
      <w:pPr>
        <w:pStyle w:val="Paragraphedeliste"/>
        <w:numPr>
          <w:ilvl w:val="0"/>
          <w:numId w:val="40"/>
        </w:numPr>
      </w:pPr>
      <w:proofErr w:type="gramStart"/>
      <w:r w:rsidRPr="005867C4">
        <w:t>il</w:t>
      </w:r>
      <w:proofErr w:type="gramEnd"/>
      <w:r w:rsidRPr="005867C4">
        <w:t xml:space="preserve"> établit le diagnostic écologique et conseille le porteur de projet en amont du projet ;</w:t>
      </w:r>
    </w:p>
    <w:p w14:paraId="75699E17" w14:textId="70759663" w:rsidR="005867C4" w:rsidRPr="005867C4" w:rsidRDefault="005867C4" w:rsidP="005867C4">
      <w:pPr>
        <w:pStyle w:val="Paragraphedeliste"/>
        <w:numPr>
          <w:ilvl w:val="0"/>
          <w:numId w:val="40"/>
        </w:numPr>
      </w:pPr>
      <w:proofErr w:type="gramStart"/>
      <w:r w:rsidRPr="005867C4">
        <w:t>il</w:t>
      </w:r>
      <w:proofErr w:type="gramEnd"/>
      <w:r w:rsidRPr="005867C4">
        <w:t xml:space="preserve"> constitue les volets </w:t>
      </w:r>
      <w:r w:rsidR="00E57C14">
        <w:t xml:space="preserve">sol, </w:t>
      </w:r>
      <w:r w:rsidRPr="005867C4">
        <w:t>faune et flore des analyses réglementaires de l’étude d’impact ;</w:t>
      </w:r>
    </w:p>
    <w:p w14:paraId="6FE2DAA7" w14:textId="77777777" w:rsidR="005867C4" w:rsidRPr="005867C4" w:rsidRDefault="005867C4" w:rsidP="005867C4">
      <w:pPr>
        <w:pStyle w:val="Paragraphedeliste"/>
        <w:numPr>
          <w:ilvl w:val="0"/>
          <w:numId w:val="40"/>
        </w:numPr>
      </w:pPr>
      <w:proofErr w:type="gramStart"/>
      <w:r w:rsidRPr="005867C4">
        <w:t>il</w:t>
      </w:r>
      <w:proofErr w:type="gramEnd"/>
      <w:r w:rsidRPr="005867C4">
        <w:t xml:space="preserve"> conçoit les mesures écologiques à mettre en œuvre : réduction, compensation, gestion... ;</w:t>
      </w:r>
    </w:p>
    <w:p w14:paraId="6CEB3413" w14:textId="228291F8" w:rsidR="005867C4" w:rsidRDefault="005867C4" w:rsidP="005867C4">
      <w:pPr>
        <w:pStyle w:val="Paragraphedeliste"/>
        <w:numPr>
          <w:ilvl w:val="0"/>
          <w:numId w:val="40"/>
        </w:numPr>
      </w:pPr>
      <w:proofErr w:type="gramStart"/>
      <w:r w:rsidRPr="005867C4">
        <w:t>il</w:t>
      </w:r>
      <w:proofErr w:type="gramEnd"/>
      <w:r w:rsidRPr="005867C4">
        <w:t xml:space="preserve"> accompagne et guide la réalisation du chantier par les entreprises spécialisées ;</w:t>
      </w:r>
    </w:p>
    <w:p w14:paraId="0626943D" w14:textId="3900FACA" w:rsidR="008B5519" w:rsidRPr="005867C4" w:rsidRDefault="008B5519" w:rsidP="008B5519">
      <w:pPr>
        <w:pStyle w:val="Paragraphedeliste"/>
        <w:numPr>
          <w:ilvl w:val="0"/>
          <w:numId w:val="40"/>
        </w:numPr>
      </w:pPr>
      <w:proofErr w:type="gramStart"/>
      <w:r>
        <w:t>il</w:t>
      </w:r>
      <w:proofErr w:type="gramEnd"/>
      <w:r>
        <w:t xml:space="preserve"> prend en charge la fonction transversale de coordination environnementale en remplissant une mission d’assistance en phase travaux ; </w:t>
      </w:r>
    </w:p>
    <w:p w14:paraId="16399D0A" w14:textId="77777777" w:rsidR="005867C4" w:rsidRPr="005867C4" w:rsidRDefault="005867C4" w:rsidP="005867C4">
      <w:pPr>
        <w:pStyle w:val="Paragraphedeliste"/>
        <w:numPr>
          <w:ilvl w:val="0"/>
          <w:numId w:val="40"/>
        </w:numPr>
      </w:pPr>
      <w:proofErr w:type="gramStart"/>
      <w:r w:rsidRPr="005867C4">
        <w:t>il</w:t>
      </w:r>
      <w:proofErr w:type="gramEnd"/>
      <w:r w:rsidRPr="005867C4">
        <w:t xml:space="preserve"> suit l’évolution du site après la phase des travaux.</w:t>
      </w:r>
    </w:p>
    <w:p w14:paraId="09041A6B" w14:textId="77777777" w:rsidR="008B5519" w:rsidRDefault="008B5519">
      <w:pPr>
        <w:jc w:val="left"/>
        <w:rPr>
          <w:lang w:eastAsia="fr-FR"/>
        </w:rPr>
      </w:pPr>
    </w:p>
    <w:p w14:paraId="0EA25361" w14:textId="77777777" w:rsidR="008B5519" w:rsidRDefault="008B5519">
      <w:pPr>
        <w:jc w:val="left"/>
        <w:rPr>
          <w:lang w:eastAsia="fr-FR"/>
        </w:rPr>
      </w:pPr>
      <w:r>
        <w:rPr>
          <w:lang w:eastAsia="fr-FR"/>
        </w:rPr>
        <w:br w:type="page"/>
      </w:r>
    </w:p>
    <w:p w14:paraId="04656777" w14:textId="77777777" w:rsidR="008B5519" w:rsidRDefault="008B5519" w:rsidP="008B5519">
      <w:pPr>
        <w:pStyle w:val="Titre3"/>
        <w:rPr>
          <w:lang w:eastAsia="fr-FR"/>
        </w:rPr>
      </w:pPr>
      <w:bookmarkStart w:id="22" w:name="_Toc37146899"/>
      <w:r>
        <w:rPr>
          <w:lang w:eastAsia="fr-FR"/>
        </w:rPr>
        <w:lastRenderedPageBreak/>
        <w:t>Compétences</w:t>
      </w:r>
      <w:bookmarkEnd w:id="22"/>
    </w:p>
    <w:p w14:paraId="413EEEB0" w14:textId="77777777" w:rsidR="008B5519" w:rsidRPr="009228C0" w:rsidRDefault="008B5519" w:rsidP="008B5519">
      <w:pPr>
        <w:rPr>
          <w:i/>
          <w:iCs/>
          <w:lang w:eastAsia="fr-FR"/>
        </w:rPr>
      </w:pPr>
      <w:r w:rsidRPr="009228C0">
        <w:rPr>
          <w:i/>
          <w:iCs/>
          <w:lang w:eastAsia="fr-FR"/>
        </w:rPr>
        <w:t>Partie « Capacités attestées » de la fiche RNCP</w:t>
      </w:r>
    </w:p>
    <w:p w14:paraId="2657A118" w14:textId="794AB8D0" w:rsidR="008B5519" w:rsidRDefault="008B5519" w:rsidP="008B5519">
      <w:pPr>
        <w:pStyle w:val="Sansinterligne"/>
        <w:rPr>
          <w:shd w:val="clear" w:color="auto" w:fill="FFFFFF"/>
        </w:rPr>
      </w:pPr>
      <w:r>
        <w:rPr>
          <w:shd w:val="clear" w:color="auto" w:fill="FFFFFF"/>
        </w:rPr>
        <w:t>L’ingénieur écologue dispose de la capacité</w:t>
      </w:r>
      <w:r w:rsidR="00FA419F">
        <w:rPr>
          <w:shd w:val="clear" w:color="auto" w:fill="FFFFFF"/>
        </w:rPr>
        <w:t xml:space="preserve"> de</w:t>
      </w:r>
      <w:r>
        <w:rPr>
          <w:shd w:val="clear" w:color="auto" w:fill="FFFFFF"/>
        </w:rPr>
        <w:t xml:space="preserve"> : </w:t>
      </w:r>
    </w:p>
    <w:p w14:paraId="17D2D2CE" w14:textId="5EE5B8AA" w:rsidR="00C0610D" w:rsidRDefault="00C0610D" w:rsidP="00C0610D">
      <w:pPr>
        <w:pStyle w:val="Paragraphedeliste"/>
        <w:numPr>
          <w:ilvl w:val="0"/>
          <w:numId w:val="40"/>
        </w:numPr>
        <w:rPr>
          <w:shd w:val="clear" w:color="auto" w:fill="FFFFFF"/>
        </w:rPr>
      </w:pPr>
      <w:proofErr w:type="gramStart"/>
      <w:r w:rsidRPr="00C0610D">
        <w:rPr>
          <w:b/>
          <w:bCs/>
          <w:shd w:val="clear" w:color="auto" w:fill="FFFFFF"/>
        </w:rPr>
        <w:t>rédiger</w:t>
      </w:r>
      <w:proofErr w:type="gramEnd"/>
      <w:r w:rsidRPr="00C0610D">
        <w:rPr>
          <w:b/>
          <w:bCs/>
          <w:shd w:val="clear" w:color="auto" w:fill="FFFFFF"/>
        </w:rPr>
        <w:t xml:space="preserve"> </w:t>
      </w:r>
      <w:r w:rsidRPr="00C0610D">
        <w:rPr>
          <w:shd w:val="clear" w:color="auto" w:fill="FFFFFF"/>
        </w:rPr>
        <w:t>des documents</w:t>
      </w:r>
      <w:r>
        <w:rPr>
          <w:shd w:val="clear" w:color="auto" w:fill="FFFFFF"/>
        </w:rPr>
        <w:t xml:space="preserve"> et mener des </w:t>
      </w:r>
      <w:r w:rsidRPr="00C0610D">
        <w:rPr>
          <w:b/>
          <w:bCs/>
          <w:shd w:val="clear" w:color="auto" w:fill="FFFFFF"/>
        </w:rPr>
        <w:t>analyses</w:t>
      </w:r>
      <w:r>
        <w:rPr>
          <w:shd w:val="clear" w:color="auto" w:fill="FFFFFF"/>
        </w:rPr>
        <w:t xml:space="preserve"> et </w:t>
      </w:r>
      <w:r w:rsidRPr="00C0610D">
        <w:rPr>
          <w:b/>
          <w:bCs/>
          <w:shd w:val="clear" w:color="auto" w:fill="FFFFFF"/>
        </w:rPr>
        <w:t>synthèses</w:t>
      </w:r>
      <w:r>
        <w:rPr>
          <w:shd w:val="clear" w:color="auto" w:fill="FFFFFF"/>
        </w:rPr>
        <w:t xml:space="preserve"> ;</w:t>
      </w:r>
    </w:p>
    <w:p w14:paraId="0DEDF365" w14:textId="137DA35B" w:rsidR="00C0610D" w:rsidRDefault="00C0610D" w:rsidP="00C0610D">
      <w:pPr>
        <w:pStyle w:val="Paragraphedeliste"/>
        <w:numPr>
          <w:ilvl w:val="0"/>
          <w:numId w:val="40"/>
        </w:numPr>
        <w:rPr>
          <w:shd w:val="clear" w:color="auto" w:fill="FFFFFF"/>
        </w:rPr>
      </w:pPr>
      <w:proofErr w:type="gramStart"/>
      <w:r>
        <w:rPr>
          <w:shd w:val="clear" w:color="auto" w:fill="FFFFFF"/>
        </w:rPr>
        <w:t>se</w:t>
      </w:r>
      <w:proofErr w:type="gramEnd"/>
      <w:r>
        <w:rPr>
          <w:shd w:val="clear" w:color="auto" w:fill="FFFFFF"/>
        </w:rPr>
        <w:t xml:space="preserve"> </w:t>
      </w:r>
      <w:r w:rsidRPr="00C0610D">
        <w:rPr>
          <w:b/>
          <w:bCs/>
          <w:shd w:val="clear" w:color="auto" w:fill="FFFFFF"/>
        </w:rPr>
        <w:t>remettre en question</w:t>
      </w:r>
      <w:r>
        <w:rPr>
          <w:shd w:val="clear" w:color="auto" w:fill="FFFFFF"/>
        </w:rPr>
        <w:t xml:space="preserve"> sur la base de nouvelles données, techniques ou outils, ainsi que de suivre les avancées de la </w:t>
      </w:r>
      <w:r w:rsidRPr="00C0610D">
        <w:rPr>
          <w:b/>
          <w:bCs/>
          <w:shd w:val="clear" w:color="auto" w:fill="FFFFFF"/>
        </w:rPr>
        <w:t>recherche</w:t>
      </w:r>
      <w:r>
        <w:rPr>
          <w:shd w:val="clear" w:color="auto" w:fill="FFFFFF"/>
        </w:rPr>
        <w:t> ;</w:t>
      </w:r>
    </w:p>
    <w:p w14:paraId="45CEBABF" w14:textId="51406D20" w:rsidR="008B5519" w:rsidRPr="001F7848" w:rsidRDefault="002E72BC" w:rsidP="008B5519">
      <w:pPr>
        <w:pStyle w:val="Paragraphedeliste"/>
        <w:numPr>
          <w:ilvl w:val="0"/>
          <w:numId w:val="40"/>
        </w:numPr>
        <w:rPr>
          <w:shd w:val="clear" w:color="auto" w:fill="FFFFFF"/>
        </w:rPr>
      </w:pPr>
      <w:proofErr w:type="gramStart"/>
      <w:r w:rsidRPr="00C0610D">
        <w:rPr>
          <w:b/>
          <w:bCs/>
          <w:shd w:val="clear" w:color="auto" w:fill="FFFFFF"/>
        </w:rPr>
        <w:t>conduire</w:t>
      </w:r>
      <w:proofErr w:type="gramEnd"/>
      <w:r w:rsidRPr="00C0610D">
        <w:rPr>
          <w:b/>
          <w:bCs/>
          <w:shd w:val="clear" w:color="auto" w:fill="FFFFFF"/>
        </w:rPr>
        <w:t xml:space="preserve"> </w:t>
      </w:r>
      <w:r w:rsidR="008B5519" w:rsidRPr="00C0610D">
        <w:rPr>
          <w:b/>
          <w:bCs/>
          <w:shd w:val="clear" w:color="auto" w:fill="FFFFFF"/>
        </w:rPr>
        <w:t>un projet</w:t>
      </w:r>
      <w:r w:rsidR="008B5519">
        <w:rPr>
          <w:shd w:val="clear" w:color="auto" w:fill="FFFFFF"/>
        </w:rPr>
        <w:t xml:space="preserve"> : </w:t>
      </w:r>
      <w:r w:rsidR="008B5519" w:rsidRPr="001F7848">
        <w:rPr>
          <w:shd w:val="clear" w:color="auto" w:fill="FFFFFF"/>
        </w:rPr>
        <w:t xml:space="preserve">concevoir, gérer et suivre </w:t>
      </w:r>
      <w:r w:rsidR="008B5519">
        <w:rPr>
          <w:shd w:val="clear" w:color="auto" w:fill="FFFFFF"/>
        </w:rPr>
        <w:t>chaque étape</w:t>
      </w:r>
      <w:r>
        <w:rPr>
          <w:shd w:val="clear" w:color="auto" w:fill="FFFFFF"/>
        </w:rPr>
        <w:t xml:space="preserve"> </w:t>
      </w:r>
      <w:r w:rsidR="008B5519">
        <w:rPr>
          <w:shd w:val="clear" w:color="auto" w:fill="FFFFFF"/>
        </w:rPr>
        <w:t>;</w:t>
      </w:r>
    </w:p>
    <w:p w14:paraId="53969A92" w14:textId="1FF6F238" w:rsidR="008B5519" w:rsidRPr="00336B06" w:rsidRDefault="008B5519" w:rsidP="001F2421">
      <w:pPr>
        <w:pStyle w:val="Paragraphedeliste"/>
        <w:numPr>
          <w:ilvl w:val="1"/>
          <w:numId w:val="40"/>
        </w:numPr>
        <w:rPr>
          <w:shd w:val="clear" w:color="auto" w:fill="FFFFFF"/>
        </w:rPr>
      </w:pPr>
      <w:proofErr w:type="gramStart"/>
      <w:r>
        <w:t>identifier</w:t>
      </w:r>
      <w:proofErr w:type="gramEnd"/>
      <w:r>
        <w:t xml:space="preserve"> un problème et de proposer des solutions (techniques, organisationnelles…) permettant de le résoudre ;</w:t>
      </w:r>
    </w:p>
    <w:p w14:paraId="53B4C468" w14:textId="0E8A506F" w:rsidR="008B5519" w:rsidRDefault="008B5519" w:rsidP="001F2421">
      <w:pPr>
        <w:pStyle w:val="Paragraphedeliste"/>
        <w:numPr>
          <w:ilvl w:val="1"/>
          <w:numId w:val="40"/>
        </w:numPr>
        <w:rPr>
          <w:shd w:val="clear" w:color="auto" w:fill="FFFFFF"/>
        </w:rPr>
      </w:pPr>
      <w:proofErr w:type="gramStart"/>
      <w:r>
        <w:rPr>
          <w:shd w:val="clear" w:color="auto" w:fill="FFFFFF"/>
        </w:rPr>
        <w:t>prendre</w:t>
      </w:r>
      <w:proofErr w:type="gramEnd"/>
      <w:r>
        <w:rPr>
          <w:shd w:val="clear" w:color="auto" w:fill="FFFFFF"/>
        </w:rPr>
        <w:t xml:space="preserve"> des décisions en considérant toutes les échelles de temps ;</w:t>
      </w:r>
    </w:p>
    <w:p w14:paraId="58DF9CCD" w14:textId="4BD6BDA2" w:rsidR="008B5519" w:rsidRPr="009E0D38" w:rsidRDefault="008B5519" w:rsidP="001F2421">
      <w:pPr>
        <w:pStyle w:val="Paragraphedeliste"/>
        <w:numPr>
          <w:ilvl w:val="1"/>
          <w:numId w:val="40"/>
        </w:numPr>
        <w:rPr>
          <w:shd w:val="clear" w:color="auto" w:fill="FFFFFF"/>
        </w:rPr>
      </w:pPr>
      <w:proofErr w:type="gramStart"/>
      <w:r>
        <w:rPr>
          <w:shd w:val="clear" w:color="auto" w:fill="FFFFFF"/>
        </w:rPr>
        <w:t>s’adapter</w:t>
      </w:r>
      <w:proofErr w:type="gramEnd"/>
      <w:r>
        <w:rPr>
          <w:shd w:val="clear" w:color="auto" w:fill="FFFFFF"/>
        </w:rPr>
        <w:t xml:space="preserve"> à des contextes divers : milieux, territoires, jeux d’acteurs… ;</w:t>
      </w:r>
    </w:p>
    <w:p w14:paraId="158F4835" w14:textId="7BE3FD2C" w:rsidR="008B5519" w:rsidRPr="009E0D38" w:rsidRDefault="008B5519" w:rsidP="001F2421">
      <w:pPr>
        <w:pStyle w:val="Paragraphedeliste"/>
        <w:numPr>
          <w:ilvl w:val="1"/>
          <w:numId w:val="40"/>
        </w:numPr>
        <w:rPr>
          <w:shd w:val="clear" w:color="auto" w:fill="FFFFFF"/>
        </w:rPr>
      </w:pPr>
      <w:proofErr w:type="gramStart"/>
      <w:r>
        <w:t>coordonner</w:t>
      </w:r>
      <w:proofErr w:type="gramEnd"/>
      <w:r>
        <w:t xml:space="preserve"> une équipe pluridisciplinaire ;</w:t>
      </w:r>
    </w:p>
    <w:p w14:paraId="34D1C3AA" w14:textId="13D28475" w:rsidR="008B5519" w:rsidRDefault="008B5519" w:rsidP="002E72BC">
      <w:pPr>
        <w:pStyle w:val="Paragraphedeliste"/>
        <w:numPr>
          <w:ilvl w:val="1"/>
          <w:numId w:val="40"/>
        </w:numPr>
        <w:rPr>
          <w:shd w:val="clear" w:color="auto" w:fill="FFFFFF"/>
        </w:rPr>
      </w:pPr>
      <w:proofErr w:type="gramStart"/>
      <w:r>
        <w:rPr>
          <w:shd w:val="clear" w:color="auto" w:fill="FFFFFF"/>
        </w:rPr>
        <w:t>éclairer</w:t>
      </w:r>
      <w:proofErr w:type="gramEnd"/>
      <w:r>
        <w:rPr>
          <w:shd w:val="clear" w:color="auto" w:fill="FFFFFF"/>
        </w:rPr>
        <w:t xml:space="preserve"> dans leurs décisions les acteurs non techniques</w:t>
      </w:r>
      <w:r w:rsidR="002E72BC">
        <w:rPr>
          <w:shd w:val="clear" w:color="auto" w:fill="FFFFFF"/>
        </w:rPr>
        <w:t xml:space="preserve"> </w:t>
      </w:r>
      <w:r>
        <w:rPr>
          <w:shd w:val="clear" w:color="auto" w:fill="FFFFFF"/>
        </w:rPr>
        <w:t>;</w:t>
      </w:r>
    </w:p>
    <w:p w14:paraId="6B291E9F" w14:textId="77777777" w:rsidR="00C0610D" w:rsidRDefault="00C0610D" w:rsidP="00C0610D">
      <w:pPr>
        <w:pStyle w:val="Paragraphedeliste"/>
        <w:numPr>
          <w:ilvl w:val="1"/>
          <w:numId w:val="40"/>
        </w:numPr>
        <w:rPr>
          <w:shd w:val="clear" w:color="auto" w:fill="FFFFFF"/>
        </w:rPr>
      </w:pPr>
      <w:proofErr w:type="gramStart"/>
      <w:r w:rsidRPr="00F13876">
        <w:rPr>
          <w:shd w:val="clear" w:color="auto" w:fill="FFFFFF"/>
        </w:rPr>
        <w:t>de</w:t>
      </w:r>
      <w:proofErr w:type="gramEnd"/>
      <w:r w:rsidRPr="00F13876">
        <w:rPr>
          <w:shd w:val="clear" w:color="auto" w:fill="FFFFFF"/>
        </w:rPr>
        <w:t xml:space="preserve"> mener des dynamiques de </w:t>
      </w:r>
      <w:r w:rsidRPr="00C0610D">
        <w:rPr>
          <w:shd w:val="clear" w:color="auto" w:fill="FFFFFF"/>
        </w:rPr>
        <w:t>concertation</w:t>
      </w:r>
      <w:r w:rsidRPr="00F13876">
        <w:rPr>
          <w:shd w:val="clear" w:color="auto" w:fill="FFFFFF"/>
        </w:rPr>
        <w:t xml:space="preserve"> pour permettre à des acteurs variés de se rencontrer, de confronter leurs points de vues et de s’accorder sur des objectifs ;</w:t>
      </w:r>
    </w:p>
    <w:p w14:paraId="721B9468" w14:textId="6A24039D" w:rsidR="00AA56B0" w:rsidRPr="002E72BC" w:rsidRDefault="00C0610D" w:rsidP="001F2421">
      <w:pPr>
        <w:pStyle w:val="Paragraphedeliste"/>
        <w:numPr>
          <w:ilvl w:val="0"/>
          <w:numId w:val="40"/>
        </w:numPr>
        <w:rPr>
          <w:shd w:val="clear" w:color="auto" w:fill="FFFFFF"/>
        </w:rPr>
      </w:pPr>
      <w:proofErr w:type="gramStart"/>
      <w:r>
        <w:rPr>
          <w:shd w:val="clear" w:color="auto" w:fill="FFFFFF"/>
        </w:rPr>
        <w:t>réaliser</w:t>
      </w:r>
      <w:proofErr w:type="gramEnd"/>
      <w:r w:rsidR="00AA56B0" w:rsidRPr="002E72BC">
        <w:rPr>
          <w:shd w:val="clear" w:color="auto" w:fill="FFFFFF"/>
        </w:rPr>
        <w:t xml:space="preserve"> un </w:t>
      </w:r>
      <w:r w:rsidR="00AA56B0" w:rsidRPr="00C0610D">
        <w:rPr>
          <w:b/>
          <w:bCs/>
          <w:shd w:val="clear" w:color="auto" w:fill="FFFFFF"/>
        </w:rPr>
        <w:t>diagnostic écologique</w:t>
      </w:r>
      <w:r w:rsidR="001F2421" w:rsidRPr="002E72BC">
        <w:rPr>
          <w:shd w:val="clear" w:color="auto" w:fill="FFFFFF"/>
        </w:rPr>
        <w:t> :</w:t>
      </w:r>
    </w:p>
    <w:p w14:paraId="0D530317" w14:textId="549BE6E5" w:rsidR="001F2421" w:rsidRPr="002E72BC" w:rsidRDefault="001F2421" w:rsidP="001F2421">
      <w:pPr>
        <w:pStyle w:val="Paragraphedeliste"/>
        <w:numPr>
          <w:ilvl w:val="1"/>
          <w:numId w:val="40"/>
        </w:numPr>
        <w:rPr>
          <w:shd w:val="clear" w:color="auto" w:fill="FFFFFF"/>
        </w:rPr>
      </w:pPr>
      <w:proofErr w:type="gramStart"/>
      <w:r w:rsidRPr="002E72BC">
        <w:rPr>
          <w:rFonts w:ascii="Calibri" w:eastAsia="Times New Roman" w:hAnsi="Calibri" w:cs="Times New Roman"/>
          <w:lang w:eastAsia="fr-FR"/>
        </w:rPr>
        <w:t>maîtriser</w:t>
      </w:r>
      <w:proofErr w:type="gramEnd"/>
      <w:r w:rsidRPr="002E72BC">
        <w:rPr>
          <w:rFonts w:ascii="Calibri" w:eastAsia="Times New Roman" w:hAnsi="Calibri" w:cs="Times New Roman"/>
          <w:lang w:eastAsia="fr-FR"/>
        </w:rPr>
        <w:t xml:space="preserve"> l’approche naturaliste et d’être en mesure d’organiser un inventaire complet de la biodiversité, en sélectionnant les méthodes et les protocoles les mieux adaptés au contexte, et en assurant la coordination d’une équipe de naturalistes ;</w:t>
      </w:r>
    </w:p>
    <w:p w14:paraId="577FB7AA" w14:textId="1E9424E3" w:rsidR="001F2421" w:rsidRPr="002E72BC" w:rsidRDefault="001F2421" w:rsidP="001F2421">
      <w:pPr>
        <w:pStyle w:val="Paragraphedeliste"/>
        <w:numPr>
          <w:ilvl w:val="1"/>
          <w:numId w:val="40"/>
        </w:numPr>
        <w:rPr>
          <w:shd w:val="clear" w:color="auto" w:fill="FFFFFF"/>
        </w:rPr>
      </w:pPr>
      <w:proofErr w:type="gramStart"/>
      <w:r w:rsidRPr="002E72BC">
        <w:rPr>
          <w:shd w:val="clear" w:color="auto" w:fill="FFFFFF"/>
        </w:rPr>
        <w:t>être</w:t>
      </w:r>
      <w:proofErr w:type="gramEnd"/>
      <w:r w:rsidRPr="002E72BC">
        <w:rPr>
          <w:shd w:val="clear" w:color="auto" w:fill="FFFFFF"/>
        </w:rPr>
        <w:t xml:space="preserve"> capable de réaliser soi-même un inventaire naturaliste pour au moins un groupe taxonomique ;</w:t>
      </w:r>
    </w:p>
    <w:p w14:paraId="6477C8AC" w14:textId="2BD7F8F1" w:rsidR="002E72BC" w:rsidRPr="002E72BC" w:rsidRDefault="002E72BC" w:rsidP="002E72BC">
      <w:pPr>
        <w:pStyle w:val="Paragraphedeliste"/>
        <w:numPr>
          <w:ilvl w:val="1"/>
          <w:numId w:val="40"/>
        </w:numPr>
        <w:rPr>
          <w:shd w:val="clear" w:color="auto" w:fill="FFFFFF"/>
        </w:rPr>
      </w:pPr>
      <w:proofErr w:type="gramStart"/>
      <w:r w:rsidRPr="002E72BC">
        <w:rPr>
          <w:shd w:val="clear" w:color="auto" w:fill="FFFFFF"/>
        </w:rPr>
        <w:t>appréhender</w:t>
      </w:r>
      <w:proofErr w:type="gramEnd"/>
      <w:r w:rsidRPr="002E72BC">
        <w:rPr>
          <w:shd w:val="clear" w:color="auto" w:fill="FFFFFF"/>
        </w:rPr>
        <w:t xml:space="preserve"> un écosystème dans toutes ses dimensions : fonctionnement écologique, structure spatiale, état des sols, paysage, usages, acteurs, conflits… ; </w:t>
      </w:r>
    </w:p>
    <w:p w14:paraId="0A8CBF84" w14:textId="0CA03ECF" w:rsidR="002E72BC" w:rsidRDefault="008B5519" w:rsidP="001F2421">
      <w:pPr>
        <w:pStyle w:val="Paragraphedeliste"/>
        <w:numPr>
          <w:ilvl w:val="0"/>
          <w:numId w:val="40"/>
        </w:numPr>
        <w:rPr>
          <w:shd w:val="clear" w:color="auto" w:fill="FFFFFF"/>
        </w:rPr>
      </w:pPr>
      <w:proofErr w:type="gramStart"/>
      <w:r w:rsidRPr="00C0610D">
        <w:rPr>
          <w:b/>
          <w:bCs/>
          <w:shd w:val="clear" w:color="auto" w:fill="FFFFFF"/>
        </w:rPr>
        <w:t>évaluer</w:t>
      </w:r>
      <w:proofErr w:type="gramEnd"/>
      <w:r w:rsidRPr="00C0610D">
        <w:rPr>
          <w:b/>
          <w:bCs/>
          <w:shd w:val="clear" w:color="auto" w:fill="FFFFFF"/>
        </w:rPr>
        <w:t xml:space="preserve"> les impact</w:t>
      </w:r>
      <w:r w:rsidR="00C0610D">
        <w:rPr>
          <w:shd w:val="clear" w:color="auto" w:fill="FFFFFF"/>
        </w:rPr>
        <w:t>s</w:t>
      </w:r>
      <w:r w:rsidRPr="002E72BC">
        <w:rPr>
          <w:shd w:val="clear" w:color="auto" w:fill="FFFFFF"/>
        </w:rPr>
        <w:t xml:space="preserve"> générés par </w:t>
      </w:r>
      <w:r w:rsidR="001F2421" w:rsidRPr="002E72BC">
        <w:rPr>
          <w:shd w:val="clear" w:color="auto" w:fill="FFFFFF"/>
        </w:rPr>
        <w:t>un</w:t>
      </w:r>
      <w:r w:rsidRPr="002E72BC">
        <w:rPr>
          <w:shd w:val="clear" w:color="auto" w:fill="FFFFFF"/>
        </w:rPr>
        <w:t xml:space="preserve"> projet d’aménagement</w:t>
      </w:r>
      <w:r w:rsidR="002E72BC">
        <w:rPr>
          <w:shd w:val="clear" w:color="auto" w:fill="FFFFFF"/>
        </w:rPr>
        <w:t> :</w:t>
      </w:r>
    </w:p>
    <w:p w14:paraId="3FB71251" w14:textId="1BCD937F" w:rsidR="008B5519" w:rsidRPr="002E72BC" w:rsidRDefault="008B5519" w:rsidP="002E72BC">
      <w:pPr>
        <w:pStyle w:val="Paragraphedeliste"/>
        <w:numPr>
          <w:ilvl w:val="1"/>
          <w:numId w:val="40"/>
        </w:numPr>
        <w:rPr>
          <w:shd w:val="clear" w:color="auto" w:fill="FFFFFF"/>
        </w:rPr>
      </w:pPr>
      <w:proofErr w:type="gramStart"/>
      <w:r w:rsidRPr="002E72BC">
        <w:rPr>
          <w:shd w:val="clear" w:color="auto" w:fill="FFFFFF"/>
        </w:rPr>
        <w:t>considér</w:t>
      </w:r>
      <w:r w:rsidR="002E72BC">
        <w:rPr>
          <w:shd w:val="clear" w:color="auto" w:fill="FFFFFF"/>
        </w:rPr>
        <w:t>er</w:t>
      </w:r>
      <w:proofErr w:type="gramEnd"/>
      <w:r w:rsidRPr="002E72BC">
        <w:rPr>
          <w:shd w:val="clear" w:color="auto" w:fill="FFFFFF"/>
        </w:rPr>
        <w:t xml:space="preserve"> les </w:t>
      </w:r>
      <w:r w:rsidR="001F2421" w:rsidRPr="002E72BC">
        <w:rPr>
          <w:shd w:val="clear" w:color="auto" w:fill="FFFFFF"/>
        </w:rPr>
        <w:t xml:space="preserve">différentes </w:t>
      </w:r>
      <w:r w:rsidRPr="002E72BC">
        <w:rPr>
          <w:shd w:val="clear" w:color="auto" w:fill="FFFFFF"/>
        </w:rPr>
        <w:t xml:space="preserve">échelles de temps </w:t>
      </w:r>
      <w:r w:rsidR="001F2421" w:rsidRPr="002E72BC">
        <w:rPr>
          <w:shd w:val="clear" w:color="auto" w:fill="FFFFFF"/>
        </w:rPr>
        <w:t xml:space="preserve">sur les </w:t>
      </w:r>
      <w:r w:rsidRPr="002E72BC">
        <w:rPr>
          <w:shd w:val="clear" w:color="auto" w:fill="FFFFFF"/>
        </w:rPr>
        <w:t>espèces</w:t>
      </w:r>
      <w:r w:rsidR="001F2421" w:rsidRPr="002E72BC">
        <w:rPr>
          <w:shd w:val="clear" w:color="auto" w:fill="FFFFFF"/>
        </w:rPr>
        <w:t xml:space="preserve">, les </w:t>
      </w:r>
      <w:r w:rsidRPr="002E72BC">
        <w:rPr>
          <w:shd w:val="clear" w:color="auto" w:fill="FFFFFF"/>
        </w:rPr>
        <w:t>habitats</w:t>
      </w:r>
      <w:r w:rsidR="001F2421" w:rsidRPr="002E72BC">
        <w:rPr>
          <w:shd w:val="clear" w:color="auto" w:fill="FFFFFF"/>
        </w:rPr>
        <w:t xml:space="preserve"> et les fonctions </w:t>
      </w:r>
      <w:r w:rsidRPr="002E72BC">
        <w:rPr>
          <w:shd w:val="clear" w:color="auto" w:fill="FFFFFF"/>
        </w:rPr>
        <w:t>;</w:t>
      </w:r>
    </w:p>
    <w:p w14:paraId="378FCC2A" w14:textId="531318D6" w:rsidR="002E72BC" w:rsidRPr="002E72BC" w:rsidRDefault="002E72BC" w:rsidP="002E72BC">
      <w:pPr>
        <w:pStyle w:val="Paragraphedeliste"/>
        <w:numPr>
          <w:ilvl w:val="1"/>
          <w:numId w:val="40"/>
        </w:numPr>
        <w:rPr>
          <w:shd w:val="clear" w:color="auto" w:fill="FFFFFF"/>
        </w:rPr>
      </w:pPr>
      <w:proofErr w:type="gramStart"/>
      <w:r w:rsidRPr="002E72BC">
        <w:rPr>
          <w:shd w:val="clear" w:color="auto" w:fill="FFFFFF"/>
        </w:rPr>
        <w:t>mettre</w:t>
      </w:r>
      <w:proofErr w:type="gramEnd"/>
      <w:r w:rsidRPr="002E72BC">
        <w:rPr>
          <w:shd w:val="clear" w:color="auto" w:fill="FFFFFF"/>
        </w:rPr>
        <w:t xml:space="preserve"> en lien des informations de provenance et de nature variées, collectées à différentes échelles, afin de définir dans quel espace </w:t>
      </w:r>
      <w:r w:rsidR="00C0610D">
        <w:rPr>
          <w:shd w:val="clear" w:color="auto" w:fill="FFFFFF"/>
        </w:rPr>
        <w:t>le</w:t>
      </w:r>
      <w:r w:rsidRPr="002E72BC">
        <w:rPr>
          <w:shd w:val="clear" w:color="auto" w:fill="FFFFFF"/>
        </w:rPr>
        <w:t xml:space="preserve"> projet peut évoluer… ;</w:t>
      </w:r>
    </w:p>
    <w:p w14:paraId="047B0517" w14:textId="7392DD1E" w:rsidR="001F2421" w:rsidRPr="002E72BC" w:rsidRDefault="001F2421" w:rsidP="001F2421">
      <w:pPr>
        <w:pStyle w:val="Paragraphedeliste"/>
        <w:numPr>
          <w:ilvl w:val="0"/>
          <w:numId w:val="40"/>
        </w:numPr>
        <w:rPr>
          <w:shd w:val="clear" w:color="auto" w:fill="FFFFFF"/>
        </w:rPr>
      </w:pPr>
      <w:proofErr w:type="gramStart"/>
      <w:r w:rsidRPr="00C0610D">
        <w:rPr>
          <w:b/>
          <w:bCs/>
          <w:shd w:val="clear" w:color="auto" w:fill="FFFFFF"/>
        </w:rPr>
        <w:t>élaborer</w:t>
      </w:r>
      <w:proofErr w:type="gramEnd"/>
      <w:r w:rsidRPr="00C0610D">
        <w:rPr>
          <w:b/>
          <w:bCs/>
          <w:shd w:val="clear" w:color="auto" w:fill="FFFFFF"/>
        </w:rPr>
        <w:t xml:space="preserve"> </w:t>
      </w:r>
      <w:r w:rsidR="00C0610D" w:rsidRPr="00C0610D">
        <w:rPr>
          <w:b/>
          <w:bCs/>
          <w:shd w:val="clear" w:color="auto" w:fill="FFFFFF"/>
        </w:rPr>
        <w:t>des mesures</w:t>
      </w:r>
      <w:r w:rsidR="00C0610D">
        <w:rPr>
          <w:shd w:val="clear" w:color="auto" w:fill="FFFFFF"/>
        </w:rPr>
        <w:t xml:space="preserve"> de génie</w:t>
      </w:r>
      <w:r w:rsidRPr="002E72BC">
        <w:rPr>
          <w:shd w:val="clear" w:color="auto" w:fill="FFFFFF"/>
        </w:rPr>
        <w:t xml:space="preserve"> écologique</w:t>
      </w:r>
      <w:r w:rsidR="00C0610D">
        <w:rPr>
          <w:shd w:val="clear" w:color="auto" w:fill="FFFFFF"/>
        </w:rPr>
        <w:t xml:space="preserve"> :</w:t>
      </w:r>
    </w:p>
    <w:p w14:paraId="7F7587DC" w14:textId="56F348DB" w:rsidR="008B5519" w:rsidRPr="002E72BC" w:rsidRDefault="008B5519" w:rsidP="001F2421">
      <w:pPr>
        <w:pStyle w:val="Paragraphedeliste"/>
        <w:numPr>
          <w:ilvl w:val="1"/>
          <w:numId w:val="40"/>
        </w:numPr>
        <w:rPr>
          <w:shd w:val="clear" w:color="auto" w:fill="FFFFFF"/>
        </w:rPr>
      </w:pPr>
      <w:proofErr w:type="gramStart"/>
      <w:r w:rsidRPr="002E72BC">
        <w:rPr>
          <w:rFonts w:ascii="Calibri" w:eastAsia="Times New Roman" w:hAnsi="Calibri" w:cs="Times New Roman"/>
          <w:lang w:eastAsia="fr-FR"/>
        </w:rPr>
        <w:t>concevoir</w:t>
      </w:r>
      <w:proofErr w:type="gramEnd"/>
      <w:r w:rsidRPr="002E72BC">
        <w:rPr>
          <w:rFonts w:ascii="Calibri" w:eastAsia="Times New Roman" w:hAnsi="Calibri" w:cs="Times New Roman"/>
          <w:lang w:eastAsia="fr-FR"/>
        </w:rPr>
        <w:t xml:space="preserve"> des solutions de</w:t>
      </w:r>
      <w:r w:rsidR="00C0610D">
        <w:rPr>
          <w:rFonts w:ascii="Calibri" w:eastAsia="Times New Roman" w:hAnsi="Calibri" w:cs="Times New Roman"/>
          <w:lang w:eastAsia="fr-FR"/>
        </w:rPr>
        <w:t xml:space="preserve"> gestion, restauration ou</w:t>
      </w:r>
      <w:r w:rsidRPr="002E72BC">
        <w:rPr>
          <w:rFonts w:ascii="Calibri" w:eastAsia="Times New Roman" w:hAnsi="Calibri" w:cs="Times New Roman"/>
          <w:lang w:eastAsia="fr-FR"/>
        </w:rPr>
        <w:t xml:space="preserve"> réhabilitation écologique en s’assurant de leur faisabilité technique et économique ;</w:t>
      </w:r>
    </w:p>
    <w:p w14:paraId="5BDD7318" w14:textId="3C4C42F8" w:rsidR="008B5519" w:rsidRPr="002E72BC" w:rsidRDefault="008B5519" w:rsidP="001F2421">
      <w:pPr>
        <w:pStyle w:val="Paragraphedeliste"/>
        <w:numPr>
          <w:ilvl w:val="1"/>
          <w:numId w:val="40"/>
        </w:numPr>
        <w:rPr>
          <w:rFonts w:ascii="Calibri" w:eastAsia="Times New Roman" w:hAnsi="Calibri" w:cs="Times New Roman"/>
          <w:lang w:eastAsia="fr-FR"/>
        </w:rPr>
      </w:pPr>
      <w:proofErr w:type="gramStart"/>
      <w:r w:rsidRPr="002E72BC">
        <w:rPr>
          <w:rFonts w:ascii="Calibri" w:eastAsia="Times New Roman" w:hAnsi="Calibri" w:cs="Times New Roman"/>
          <w:lang w:eastAsia="fr-FR"/>
        </w:rPr>
        <w:t>être</w:t>
      </w:r>
      <w:proofErr w:type="gramEnd"/>
      <w:r w:rsidRPr="002E72BC">
        <w:rPr>
          <w:rFonts w:ascii="Calibri" w:eastAsia="Times New Roman" w:hAnsi="Calibri" w:cs="Times New Roman"/>
          <w:lang w:eastAsia="fr-FR"/>
        </w:rPr>
        <w:t xml:space="preserve"> force de proposition en vue de développer des approches novatrices en termes de réhabilitation de sites impactés, et de suivi de la biodiversité.</w:t>
      </w:r>
    </w:p>
    <w:p w14:paraId="38463380" w14:textId="3B6E398B" w:rsidR="00336B06" w:rsidRDefault="00336B06">
      <w:pPr>
        <w:jc w:val="left"/>
        <w:rPr>
          <w:rFonts w:asciiTheme="majorHAnsi" w:eastAsiaTheme="majorEastAsia" w:hAnsiTheme="majorHAnsi" w:cstheme="majorBidi"/>
          <w:color w:val="588725"/>
          <w:sz w:val="24"/>
          <w:szCs w:val="24"/>
          <w:lang w:eastAsia="fr-FR"/>
        </w:rPr>
      </w:pPr>
      <w:r>
        <w:rPr>
          <w:lang w:eastAsia="fr-FR"/>
        </w:rPr>
        <w:br w:type="page"/>
      </w:r>
    </w:p>
    <w:p w14:paraId="7A111DEE" w14:textId="77777777" w:rsidR="008B5519" w:rsidRDefault="008B5519" w:rsidP="008B5519">
      <w:pPr>
        <w:pStyle w:val="Titre3"/>
        <w:rPr>
          <w:lang w:eastAsia="fr-FR"/>
        </w:rPr>
      </w:pPr>
      <w:bookmarkStart w:id="23" w:name="_Toc30575916"/>
      <w:bookmarkStart w:id="24" w:name="_Toc37146900"/>
      <w:r>
        <w:rPr>
          <w:lang w:eastAsia="fr-FR"/>
        </w:rPr>
        <w:lastRenderedPageBreak/>
        <w:t>Connaissances</w:t>
      </w:r>
      <w:bookmarkEnd w:id="23"/>
      <w:bookmarkEnd w:id="24"/>
    </w:p>
    <w:p w14:paraId="7DB6214D" w14:textId="77777777" w:rsidR="008B5519" w:rsidRPr="009228C0" w:rsidRDefault="008B5519" w:rsidP="008B5519">
      <w:pPr>
        <w:rPr>
          <w:i/>
          <w:iCs/>
          <w:lang w:eastAsia="fr-FR"/>
        </w:rPr>
      </w:pPr>
      <w:r w:rsidRPr="009228C0">
        <w:rPr>
          <w:i/>
          <w:iCs/>
          <w:lang w:eastAsia="fr-FR"/>
        </w:rPr>
        <w:t>Partie C</w:t>
      </w:r>
      <w:r>
        <w:rPr>
          <w:i/>
          <w:iCs/>
          <w:lang w:eastAsia="fr-FR"/>
        </w:rPr>
        <w:t xml:space="preserve">onnaissances </w:t>
      </w:r>
      <w:r w:rsidRPr="009228C0">
        <w:rPr>
          <w:i/>
          <w:iCs/>
          <w:lang w:eastAsia="fr-FR"/>
        </w:rPr>
        <w:t>de la fiche RNCP</w:t>
      </w:r>
    </w:p>
    <w:p w14:paraId="4F289244" w14:textId="77777777" w:rsidR="008B5519" w:rsidRDefault="008B5519" w:rsidP="008B5519">
      <w:pPr>
        <w:rPr>
          <w:lang w:eastAsia="fr-FR"/>
        </w:rPr>
      </w:pPr>
      <w:r>
        <w:rPr>
          <w:lang w:eastAsia="fr-FR"/>
        </w:rPr>
        <w:t>Ces capacités s’appuient sur ses connaissances en :</w:t>
      </w:r>
    </w:p>
    <w:p w14:paraId="628007F4" w14:textId="77777777" w:rsidR="008B5519" w:rsidRDefault="008B5519" w:rsidP="008B5519">
      <w:pPr>
        <w:rPr>
          <w:b/>
          <w:bCs/>
          <w:lang w:eastAsia="fr-FR"/>
        </w:rPr>
      </w:pPr>
      <w:r>
        <w:rPr>
          <w:b/>
          <w:bCs/>
          <w:lang w:eastAsia="fr-FR"/>
        </w:rPr>
        <w:t>Connaissances générales</w:t>
      </w:r>
    </w:p>
    <w:p w14:paraId="64BDFFE5" w14:textId="77777777" w:rsidR="008B5519" w:rsidRPr="0082633F" w:rsidRDefault="008B5519" w:rsidP="008B5519">
      <w:pPr>
        <w:pStyle w:val="Paragraphedeliste"/>
        <w:numPr>
          <w:ilvl w:val="0"/>
          <w:numId w:val="40"/>
        </w:numPr>
        <w:rPr>
          <w:lang w:eastAsia="fr-FR"/>
        </w:rPr>
      </w:pPr>
      <w:proofErr w:type="gramStart"/>
      <w:r>
        <w:rPr>
          <w:lang w:eastAsia="fr-FR"/>
        </w:rPr>
        <w:t>gestion</w:t>
      </w:r>
      <w:proofErr w:type="gramEnd"/>
      <w:r>
        <w:rPr>
          <w:lang w:eastAsia="fr-FR"/>
        </w:rPr>
        <w:t xml:space="preserve"> de projet et management : outils organisationnels interne et externe, </w:t>
      </w:r>
      <w:r>
        <w:rPr>
          <w:shd w:val="clear" w:color="auto" w:fill="FFFFFF"/>
        </w:rPr>
        <w:t>bureautique, relations partenariales, relations clients ;</w:t>
      </w:r>
    </w:p>
    <w:p w14:paraId="680ECF61" w14:textId="14508ECC" w:rsidR="008B5519" w:rsidRPr="00E908D1" w:rsidRDefault="008B5519" w:rsidP="008B5519">
      <w:pPr>
        <w:pStyle w:val="Paragraphedeliste"/>
        <w:numPr>
          <w:ilvl w:val="0"/>
          <w:numId w:val="40"/>
        </w:numPr>
        <w:rPr>
          <w:lang w:eastAsia="fr-FR"/>
        </w:rPr>
      </w:pPr>
      <w:proofErr w:type="gramStart"/>
      <w:r w:rsidRPr="00336B06">
        <w:rPr>
          <w:shd w:val="clear" w:color="auto" w:fill="FFFFFF"/>
        </w:rPr>
        <w:t>sciences</w:t>
      </w:r>
      <w:proofErr w:type="gramEnd"/>
      <w:r w:rsidRPr="00336B06">
        <w:rPr>
          <w:shd w:val="clear" w:color="auto" w:fill="FFFFFF"/>
        </w:rPr>
        <w:t xml:space="preserve"> de l'ingénieur</w:t>
      </w:r>
      <w:r>
        <w:rPr>
          <w:shd w:val="clear" w:color="auto" w:fill="FFFFFF"/>
        </w:rPr>
        <w:t> :</w:t>
      </w:r>
      <w:r w:rsidRPr="00336B06">
        <w:rPr>
          <w:shd w:val="clear" w:color="auto" w:fill="FFFFFF"/>
        </w:rPr>
        <w:t xml:space="preserve"> </w:t>
      </w:r>
      <w:r w:rsidR="004C6CBC">
        <w:rPr>
          <w:shd w:val="clear" w:color="auto" w:fill="FFFFFF"/>
        </w:rPr>
        <w:t>a</w:t>
      </w:r>
      <w:r>
        <w:rPr>
          <w:shd w:val="clear" w:color="auto" w:fill="FFFFFF"/>
        </w:rPr>
        <w:t xml:space="preserve">nalyse des données, </w:t>
      </w:r>
      <w:r w:rsidRPr="00336B06">
        <w:rPr>
          <w:shd w:val="clear" w:color="auto" w:fill="FFFFFF"/>
        </w:rPr>
        <w:t>statistique</w:t>
      </w:r>
      <w:r>
        <w:rPr>
          <w:shd w:val="clear" w:color="auto" w:fill="FFFFFF"/>
        </w:rPr>
        <w:t xml:space="preserve">s, SIG, gestion de bases de données </w:t>
      </w:r>
      <w:r w:rsidRPr="00336B06">
        <w:rPr>
          <w:shd w:val="clear" w:color="auto" w:fill="FFFFFF"/>
        </w:rPr>
        <w:t>;</w:t>
      </w:r>
    </w:p>
    <w:p w14:paraId="1B369841" w14:textId="77777777" w:rsidR="008B5519" w:rsidRPr="00E908D1" w:rsidRDefault="008B5519" w:rsidP="008B5519">
      <w:pPr>
        <w:pStyle w:val="Paragraphedeliste"/>
        <w:numPr>
          <w:ilvl w:val="0"/>
          <w:numId w:val="40"/>
        </w:numPr>
        <w:rPr>
          <w:lang w:eastAsia="fr-FR"/>
        </w:rPr>
      </w:pPr>
      <w:proofErr w:type="gramStart"/>
      <w:r w:rsidRPr="00336B06">
        <w:rPr>
          <w:shd w:val="clear" w:color="auto" w:fill="FFFFFF"/>
        </w:rPr>
        <w:t>sciences</w:t>
      </w:r>
      <w:proofErr w:type="gramEnd"/>
      <w:r w:rsidRPr="00336B06">
        <w:rPr>
          <w:shd w:val="clear" w:color="auto" w:fill="FFFFFF"/>
        </w:rPr>
        <w:t xml:space="preserve"> </w:t>
      </w:r>
      <w:r>
        <w:rPr>
          <w:shd w:val="clear" w:color="auto" w:fill="FFFFFF"/>
        </w:rPr>
        <w:t>humaines et sociales </w:t>
      </w:r>
      <w:r w:rsidRPr="00E4442A">
        <w:rPr>
          <w:shd w:val="clear" w:color="auto" w:fill="FFFFFF"/>
        </w:rPr>
        <w:t xml:space="preserve">: économie, </w:t>
      </w:r>
      <w:r>
        <w:rPr>
          <w:shd w:val="clear" w:color="auto" w:fill="FFFFFF"/>
        </w:rPr>
        <w:t xml:space="preserve">politique, </w:t>
      </w:r>
      <w:r w:rsidRPr="00E4442A">
        <w:rPr>
          <w:shd w:val="clear" w:color="auto" w:fill="FFFFFF"/>
        </w:rPr>
        <w:t>comptabilité, droit des affaires</w:t>
      </w:r>
      <w:r>
        <w:rPr>
          <w:shd w:val="clear" w:color="auto" w:fill="FFFFFF"/>
        </w:rPr>
        <w:t xml:space="preserve"> (commande publique et contrats privés), droit de l’environnement </w:t>
      </w:r>
      <w:r w:rsidRPr="00E4442A">
        <w:rPr>
          <w:shd w:val="clear" w:color="auto" w:fill="FFFFFF"/>
        </w:rPr>
        <w:t>;</w:t>
      </w:r>
    </w:p>
    <w:p w14:paraId="187BAB31" w14:textId="19271B6D" w:rsidR="008B5519" w:rsidRPr="00E4442A" w:rsidRDefault="008B5519" w:rsidP="008B5519">
      <w:pPr>
        <w:pStyle w:val="Paragraphedeliste"/>
        <w:numPr>
          <w:ilvl w:val="0"/>
          <w:numId w:val="40"/>
        </w:numPr>
        <w:rPr>
          <w:lang w:eastAsia="fr-FR"/>
        </w:rPr>
      </w:pPr>
      <w:proofErr w:type="gramStart"/>
      <w:r>
        <w:rPr>
          <w:lang w:eastAsia="fr-FR"/>
        </w:rPr>
        <w:t>langues</w:t>
      </w:r>
      <w:proofErr w:type="gramEnd"/>
      <w:r>
        <w:rPr>
          <w:lang w:eastAsia="fr-FR"/>
        </w:rPr>
        <w:t> : anglais lu et parlé</w:t>
      </w:r>
      <w:r w:rsidR="004C6CBC">
        <w:rPr>
          <w:lang w:eastAsia="fr-FR"/>
        </w:rPr>
        <w:t>, niveau opérationnel</w:t>
      </w:r>
      <w:r w:rsidR="00C0610D">
        <w:rPr>
          <w:lang w:eastAsia="fr-FR"/>
        </w:rPr>
        <w:t>.</w:t>
      </w:r>
    </w:p>
    <w:p w14:paraId="5B632568" w14:textId="77777777" w:rsidR="008B5519" w:rsidRPr="00E4442A" w:rsidRDefault="008B5519" w:rsidP="008B5519">
      <w:pPr>
        <w:jc w:val="left"/>
        <w:rPr>
          <w:b/>
          <w:bCs/>
          <w:lang w:eastAsia="fr-FR"/>
        </w:rPr>
      </w:pPr>
      <w:r w:rsidRPr="00E4442A">
        <w:rPr>
          <w:b/>
          <w:bCs/>
          <w:lang w:eastAsia="fr-FR"/>
        </w:rPr>
        <w:t>Connaissances du contexte économique et réglementaire</w:t>
      </w:r>
      <w:r>
        <w:rPr>
          <w:b/>
          <w:bCs/>
          <w:lang w:eastAsia="fr-FR"/>
        </w:rPr>
        <w:t xml:space="preserve"> des projets d’ingénierie et de génie écologique</w:t>
      </w:r>
    </w:p>
    <w:p w14:paraId="059EDFE0" w14:textId="77777777" w:rsidR="008B5519" w:rsidRDefault="008B5519" w:rsidP="008B5519">
      <w:pPr>
        <w:pStyle w:val="Paragraphedeliste"/>
        <w:numPr>
          <w:ilvl w:val="0"/>
          <w:numId w:val="40"/>
        </w:numPr>
        <w:jc w:val="left"/>
        <w:rPr>
          <w:lang w:eastAsia="fr-FR"/>
        </w:rPr>
      </w:pPr>
      <w:proofErr w:type="gramStart"/>
      <w:r>
        <w:rPr>
          <w:shd w:val="clear" w:color="auto" w:fill="FFFFFF"/>
        </w:rPr>
        <w:t>filière</w:t>
      </w:r>
      <w:proofErr w:type="gramEnd"/>
      <w:r>
        <w:rPr>
          <w:shd w:val="clear" w:color="auto" w:fill="FFFFFF"/>
        </w:rPr>
        <w:t xml:space="preserve"> de l’ingénierie et du génie écologique : histoire, marchés et dynamique ;</w:t>
      </w:r>
    </w:p>
    <w:p w14:paraId="3AFF46BA" w14:textId="0F52BABE" w:rsidR="008B5519" w:rsidRPr="002B3DF0" w:rsidRDefault="008B5519" w:rsidP="008B5519">
      <w:pPr>
        <w:pStyle w:val="Paragraphedeliste"/>
        <w:numPr>
          <w:ilvl w:val="0"/>
          <w:numId w:val="40"/>
        </w:numPr>
        <w:jc w:val="left"/>
        <w:rPr>
          <w:lang w:eastAsia="fr-FR"/>
        </w:rPr>
      </w:pPr>
      <w:proofErr w:type="gramStart"/>
      <w:r>
        <w:rPr>
          <w:shd w:val="clear" w:color="auto" w:fill="FFFFFF"/>
        </w:rPr>
        <w:t>réglementation</w:t>
      </w:r>
      <w:proofErr w:type="gramEnd"/>
      <w:r>
        <w:rPr>
          <w:shd w:val="clear" w:color="auto" w:fill="FFFFFF"/>
        </w:rPr>
        <w:t xml:space="preserve"> environnementale appliquée aux projets : directives européennes Eau</w:t>
      </w:r>
      <w:r w:rsidR="00C0610D">
        <w:rPr>
          <w:shd w:val="clear" w:color="auto" w:fill="FFFFFF"/>
        </w:rPr>
        <w:t xml:space="preserve"> et </w:t>
      </w:r>
      <w:r>
        <w:rPr>
          <w:shd w:val="clear" w:color="auto" w:fill="FFFFFF"/>
        </w:rPr>
        <w:t>Habitats, évaluation environnementale, études d’impact, espèces protégées, loi sur l’eau, délimitation des zones humides,  Natura 2000… ;</w:t>
      </w:r>
    </w:p>
    <w:p w14:paraId="6E4929CE" w14:textId="79C96336" w:rsidR="008B5519" w:rsidRPr="00C46EAA" w:rsidRDefault="008B5519" w:rsidP="008B5519">
      <w:pPr>
        <w:pStyle w:val="Paragraphedeliste"/>
        <w:numPr>
          <w:ilvl w:val="0"/>
          <w:numId w:val="40"/>
        </w:numPr>
        <w:jc w:val="left"/>
        <w:rPr>
          <w:shd w:val="clear" w:color="auto" w:fill="FFFFFF"/>
        </w:rPr>
      </w:pPr>
      <w:proofErr w:type="gramStart"/>
      <w:r w:rsidRPr="00C46EAA">
        <w:rPr>
          <w:shd w:val="clear" w:color="auto" w:fill="FFFFFF"/>
        </w:rPr>
        <w:t>politiques</w:t>
      </w:r>
      <w:proofErr w:type="gramEnd"/>
      <w:r w:rsidRPr="00C46EAA">
        <w:rPr>
          <w:shd w:val="clear" w:color="auto" w:fill="FFFFFF"/>
        </w:rPr>
        <w:t xml:space="preserve"> publiques en lien avec l’aménagement du territoire et la gestion des milieux : </w:t>
      </w:r>
      <w:r>
        <w:rPr>
          <w:shd w:val="clear" w:color="auto" w:fill="FFFFFF"/>
        </w:rPr>
        <w:t>u</w:t>
      </w:r>
      <w:r w:rsidRPr="00C46EAA">
        <w:rPr>
          <w:shd w:val="clear" w:color="auto" w:fill="FFFFFF"/>
        </w:rPr>
        <w:t xml:space="preserve">rbanisme, TVB, Politique </w:t>
      </w:r>
      <w:r w:rsidR="00CD230F">
        <w:rPr>
          <w:shd w:val="clear" w:color="auto" w:fill="FFFFFF"/>
        </w:rPr>
        <w:t>a</w:t>
      </w:r>
      <w:r w:rsidRPr="00C46EAA">
        <w:rPr>
          <w:shd w:val="clear" w:color="auto" w:fill="FFFFFF"/>
        </w:rPr>
        <w:t>gricole commune, Politique forestière, GEMAPI… ;</w:t>
      </w:r>
    </w:p>
    <w:p w14:paraId="07D5B4AF" w14:textId="77777777" w:rsidR="008B5519" w:rsidRDefault="008B5519" w:rsidP="008B5519">
      <w:pPr>
        <w:pStyle w:val="Paragraphedeliste"/>
        <w:numPr>
          <w:ilvl w:val="0"/>
          <w:numId w:val="40"/>
        </w:numPr>
        <w:rPr>
          <w:lang w:eastAsia="fr-FR"/>
        </w:rPr>
      </w:pPr>
      <w:proofErr w:type="gramStart"/>
      <w:r>
        <w:rPr>
          <w:lang w:eastAsia="fr-FR"/>
        </w:rPr>
        <w:t>compréhension</w:t>
      </w:r>
      <w:proofErr w:type="gramEnd"/>
      <w:r>
        <w:rPr>
          <w:lang w:eastAsia="fr-FR"/>
        </w:rPr>
        <w:t xml:space="preserve"> des jeux d’acteurs : organisation des acteurs publics (société civile, réseau associatif, administrations centrales, services déconcentrés, collectivités) et privés, compétences, enjeux, dynamiques d’aménagement du territoire…</w:t>
      </w:r>
    </w:p>
    <w:p w14:paraId="2C813FF8" w14:textId="77777777" w:rsidR="008B5519" w:rsidRDefault="008B5519" w:rsidP="008B5519">
      <w:pPr>
        <w:rPr>
          <w:b/>
          <w:bCs/>
          <w:lang w:eastAsia="fr-FR"/>
        </w:rPr>
      </w:pPr>
      <w:r w:rsidRPr="0035004C">
        <w:rPr>
          <w:b/>
          <w:bCs/>
          <w:lang w:eastAsia="fr-FR"/>
        </w:rPr>
        <w:t xml:space="preserve">Connaissances </w:t>
      </w:r>
      <w:r>
        <w:rPr>
          <w:b/>
          <w:bCs/>
          <w:lang w:eastAsia="fr-FR"/>
        </w:rPr>
        <w:t>écologiques</w:t>
      </w:r>
    </w:p>
    <w:p w14:paraId="757FCEE1" w14:textId="77777777" w:rsidR="008B5519" w:rsidRDefault="008B5519" w:rsidP="008B5519">
      <w:pPr>
        <w:pStyle w:val="Paragraphedeliste"/>
        <w:numPr>
          <w:ilvl w:val="0"/>
          <w:numId w:val="40"/>
        </w:numPr>
        <w:spacing w:after="0" w:line="240" w:lineRule="auto"/>
        <w:jc w:val="left"/>
        <w:rPr>
          <w:rFonts w:ascii="Calibri" w:eastAsia="Times New Roman" w:hAnsi="Calibri" w:cs="Times New Roman"/>
          <w:lang w:eastAsia="fr-FR"/>
        </w:rPr>
      </w:pPr>
      <w:proofErr w:type="gramStart"/>
      <w:r w:rsidRPr="00336B06">
        <w:rPr>
          <w:shd w:val="clear" w:color="auto" w:fill="FFFFFF"/>
        </w:rPr>
        <w:t>biologie</w:t>
      </w:r>
      <w:proofErr w:type="gramEnd"/>
      <w:r w:rsidRPr="00336B06">
        <w:rPr>
          <w:shd w:val="clear" w:color="auto" w:fill="FFFFFF"/>
        </w:rPr>
        <w:t xml:space="preserve"> : </w:t>
      </w:r>
      <w:r>
        <w:rPr>
          <w:shd w:val="clear" w:color="auto" w:fill="FFFFFF"/>
        </w:rPr>
        <w:t>avec les bases pratiques en biologie animale et végétale, en, génétique des populations</w:t>
      </w:r>
      <w:r>
        <w:rPr>
          <w:rFonts w:ascii="Calibri" w:eastAsia="Times New Roman" w:hAnsi="Calibri" w:cs="Times New Roman"/>
          <w:lang w:eastAsia="fr-FR"/>
        </w:rPr>
        <w:t> ;</w:t>
      </w:r>
    </w:p>
    <w:p w14:paraId="43307A03" w14:textId="77777777" w:rsidR="008B5519" w:rsidRPr="002B3DF0" w:rsidRDefault="008B5519" w:rsidP="008B5519">
      <w:pPr>
        <w:pStyle w:val="Paragraphedeliste"/>
        <w:numPr>
          <w:ilvl w:val="0"/>
          <w:numId w:val="40"/>
        </w:numPr>
        <w:spacing w:after="0" w:line="240" w:lineRule="auto"/>
        <w:jc w:val="left"/>
        <w:rPr>
          <w:rFonts w:ascii="Calibri" w:eastAsia="Times New Roman" w:hAnsi="Calibri" w:cs="Times New Roman"/>
          <w:lang w:eastAsia="fr-FR"/>
        </w:rPr>
      </w:pPr>
      <w:proofErr w:type="gramStart"/>
      <w:r>
        <w:rPr>
          <w:rFonts w:ascii="Calibri" w:eastAsia="Times New Roman" w:hAnsi="Calibri" w:cs="Times New Roman"/>
          <w:lang w:eastAsia="fr-FR"/>
        </w:rPr>
        <w:t>naturalisme</w:t>
      </w:r>
      <w:proofErr w:type="gramEnd"/>
      <w:r>
        <w:rPr>
          <w:rFonts w:ascii="Calibri" w:eastAsia="Times New Roman" w:hAnsi="Calibri" w:cs="Times New Roman"/>
          <w:lang w:eastAsia="fr-FR"/>
        </w:rPr>
        <w:t xml:space="preserve"> : </w:t>
      </w:r>
      <w:r>
        <w:t>avoir des connaissances sur les principaux taxons faunistiques et floristiques, en particulier sur les espèces protégées/remarquables ;</w:t>
      </w:r>
    </w:p>
    <w:p w14:paraId="35C58AB3" w14:textId="6AC33E45" w:rsidR="008B5519" w:rsidRPr="00E908D1" w:rsidRDefault="008B5519" w:rsidP="008B5519">
      <w:pPr>
        <w:pStyle w:val="Paragraphedeliste"/>
        <w:numPr>
          <w:ilvl w:val="0"/>
          <w:numId w:val="40"/>
        </w:numPr>
        <w:jc w:val="left"/>
        <w:rPr>
          <w:lang w:eastAsia="fr-FR"/>
        </w:rPr>
      </w:pPr>
      <w:proofErr w:type="gramStart"/>
      <w:r>
        <w:rPr>
          <w:shd w:val="clear" w:color="auto" w:fill="FFFFFF"/>
        </w:rPr>
        <w:t>écologie</w:t>
      </w:r>
      <w:proofErr w:type="gramEnd"/>
      <w:r>
        <w:rPr>
          <w:shd w:val="clear" w:color="auto" w:fill="FFFFFF"/>
        </w:rPr>
        <w:t xml:space="preserve"> théorique : fonctionnement des écosystèmes, cycle des éléments, biologie de la conservation, écologie des </w:t>
      </w:r>
      <w:r w:rsidR="004C6CBC">
        <w:rPr>
          <w:shd w:val="clear" w:color="auto" w:fill="FFFFFF"/>
        </w:rPr>
        <w:t xml:space="preserve">espèces et des </w:t>
      </w:r>
      <w:r>
        <w:rPr>
          <w:shd w:val="clear" w:color="auto" w:fill="FFFFFF"/>
        </w:rPr>
        <w:t>populations, pédologie, hydrologie</w:t>
      </w:r>
      <w:r w:rsidR="004C6CBC">
        <w:rPr>
          <w:shd w:val="clear" w:color="auto" w:fill="FFFFFF"/>
        </w:rPr>
        <w:t>, écologie de la restauration</w:t>
      </w:r>
      <w:r>
        <w:rPr>
          <w:shd w:val="clear" w:color="auto" w:fill="FFFFFF"/>
        </w:rPr>
        <w:t> ;</w:t>
      </w:r>
    </w:p>
    <w:p w14:paraId="5FA25D43" w14:textId="21D2DAEC" w:rsidR="008B5519" w:rsidRPr="004C6CBC" w:rsidRDefault="008B5519" w:rsidP="004C6CBC">
      <w:pPr>
        <w:pStyle w:val="Paragraphedeliste"/>
        <w:numPr>
          <w:ilvl w:val="0"/>
          <w:numId w:val="40"/>
        </w:numPr>
        <w:jc w:val="left"/>
        <w:rPr>
          <w:lang w:eastAsia="fr-FR"/>
        </w:rPr>
      </w:pPr>
      <w:proofErr w:type="gramStart"/>
      <w:r>
        <w:rPr>
          <w:lang w:eastAsia="fr-FR"/>
        </w:rPr>
        <w:t>écologie</w:t>
      </w:r>
      <w:proofErr w:type="gramEnd"/>
      <w:r>
        <w:rPr>
          <w:lang w:eastAsia="fr-FR"/>
        </w:rPr>
        <w:t xml:space="preserve"> appliquée :</w:t>
      </w:r>
      <w:r w:rsidRPr="00E908D1">
        <w:rPr>
          <w:shd w:val="clear" w:color="auto" w:fill="FFFFFF"/>
        </w:rPr>
        <w:t>diagnostic</w:t>
      </w:r>
      <w:r>
        <w:rPr>
          <w:shd w:val="clear" w:color="auto" w:fill="FFFFFF"/>
        </w:rPr>
        <w:t xml:space="preserve"> écologique</w:t>
      </w:r>
      <w:r w:rsidRPr="00E908D1">
        <w:rPr>
          <w:shd w:val="clear" w:color="auto" w:fill="FFFFFF"/>
        </w:rPr>
        <w:t xml:space="preserve">, </w:t>
      </w:r>
      <w:r>
        <w:rPr>
          <w:shd w:val="clear" w:color="auto" w:fill="FFFFFF"/>
        </w:rPr>
        <w:t xml:space="preserve">établissement de </w:t>
      </w:r>
      <w:r w:rsidRPr="00E908D1">
        <w:rPr>
          <w:shd w:val="clear" w:color="auto" w:fill="FFFFFF"/>
        </w:rPr>
        <w:t>plan</w:t>
      </w:r>
      <w:r>
        <w:rPr>
          <w:shd w:val="clear" w:color="auto" w:fill="FFFFFF"/>
        </w:rPr>
        <w:t>s</w:t>
      </w:r>
      <w:r w:rsidRPr="00E908D1">
        <w:rPr>
          <w:shd w:val="clear" w:color="auto" w:fill="FFFFFF"/>
        </w:rPr>
        <w:t xml:space="preserve"> de gestion</w:t>
      </w:r>
      <w:r>
        <w:rPr>
          <w:shd w:val="clear" w:color="auto" w:fill="FFFFFF"/>
        </w:rPr>
        <w:t>, suivis et évaluations écologiques, gestion d’espaces naturels</w:t>
      </w:r>
      <w:r w:rsidR="004C6CBC">
        <w:rPr>
          <w:shd w:val="clear" w:color="auto" w:fill="FFFFFF"/>
        </w:rPr>
        <w:t xml:space="preserve">, </w:t>
      </w:r>
      <w:r w:rsidRPr="004C6CBC">
        <w:rPr>
          <w:rFonts w:ascii="Calibri" w:eastAsia="Times New Roman" w:hAnsi="Calibri" w:cs="Times New Roman"/>
          <w:lang w:eastAsia="fr-FR"/>
        </w:rPr>
        <w:t xml:space="preserve">restauration </w:t>
      </w:r>
      <w:r w:rsidR="004C6CBC">
        <w:rPr>
          <w:rFonts w:ascii="Calibri" w:eastAsia="Times New Roman" w:hAnsi="Calibri" w:cs="Times New Roman"/>
          <w:lang w:eastAsia="fr-FR"/>
        </w:rPr>
        <w:t xml:space="preserve">et réhabilitation </w:t>
      </w:r>
      <w:r w:rsidRPr="004C6CBC">
        <w:rPr>
          <w:rFonts w:ascii="Calibri" w:eastAsia="Times New Roman" w:hAnsi="Calibri" w:cs="Times New Roman"/>
          <w:lang w:eastAsia="fr-FR"/>
        </w:rPr>
        <w:t>écologique ;</w:t>
      </w:r>
    </w:p>
    <w:p w14:paraId="72E0AF93" w14:textId="3DF011BE" w:rsidR="008B5519" w:rsidRDefault="008B5519" w:rsidP="008B5519">
      <w:pPr>
        <w:pStyle w:val="Paragraphedeliste"/>
        <w:numPr>
          <w:ilvl w:val="0"/>
          <w:numId w:val="40"/>
        </w:numPr>
        <w:jc w:val="left"/>
        <w:rPr>
          <w:lang w:eastAsia="fr-FR"/>
        </w:rPr>
      </w:pPr>
      <w:proofErr w:type="gramStart"/>
      <w:r>
        <w:rPr>
          <w:rFonts w:ascii="Calibri" w:eastAsia="Times New Roman" w:hAnsi="Calibri" w:cs="Times New Roman"/>
          <w:lang w:eastAsia="fr-FR"/>
        </w:rPr>
        <w:t>maîtrise</w:t>
      </w:r>
      <w:proofErr w:type="gramEnd"/>
      <w:r>
        <w:rPr>
          <w:rFonts w:ascii="Calibri" w:eastAsia="Times New Roman" w:hAnsi="Calibri" w:cs="Times New Roman"/>
          <w:lang w:eastAsia="fr-FR"/>
        </w:rPr>
        <w:t xml:space="preserve"> d’œuvre en génie écologique : conception de mesures écologiques, suivi</w:t>
      </w:r>
      <w:r w:rsidR="00CD230F">
        <w:rPr>
          <w:rFonts w:ascii="Calibri" w:eastAsia="Times New Roman" w:hAnsi="Calibri" w:cs="Times New Roman"/>
          <w:lang w:eastAsia="fr-FR"/>
        </w:rPr>
        <w:t>s du</w:t>
      </w:r>
      <w:r>
        <w:rPr>
          <w:rFonts w:ascii="Calibri" w:eastAsia="Times New Roman" w:hAnsi="Calibri" w:cs="Times New Roman"/>
          <w:lang w:eastAsia="fr-FR"/>
        </w:rPr>
        <w:t xml:space="preserve"> chantier, encadrement des équipes travaux, </w:t>
      </w:r>
      <w:r>
        <w:rPr>
          <w:lang w:eastAsia="fr-FR"/>
        </w:rPr>
        <w:t>sécurité des travailleurs sur les chantiers.</w:t>
      </w:r>
    </w:p>
    <w:p w14:paraId="46181E7C" w14:textId="77777777" w:rsidR="0035004C" w:rsidRDefault="0035004C">
      <w:pPr>
        <w:jc w:val="left"/>
        <w:rPr>
          <w:rFonts w:asciiTheme="majorHAnsi" w:eastAsiaTheme="majorEastAsia" w:hAnsiTheme="majorHAnsi" w:cstheme="majorBidi"/>
          <w:color w:val="588725"/>
          <w:sz w:val="24"/>
          <w:szCs w:val="24"/>
          <w:lang w:eastAsia="fr-FR"/>
        </w:rPr>
      </w:pPr>
      <w:r>
        <w:rPr>
          <w:lang w:eastAsia="fr-FR"/>
        </w:rPr>
        <w:br w:type="page"/>
      </w:r>
    </w:p>
    <w:p w14:paraId="661128AA" w14:textId="416B2285" w:rsidR="005867C4" w:rsidRDefault="00E908D1" w:rsidP="005867C4">
      <w:pPr>
        <w:pStyle w:val="Titre3"/>
        <w:rPr>
          <w:lang w:eastAsia="fr-FR"/>
        </w:rPr>
      </w:pPr>
      <w:bookmarkStart w:id="25" w:name="_Toc37146901"/>
      <w:r>
        <w:rPr>
          <w:lang w:eastAsia="fr-FR"/>
        </w:rPr>
        <w:lastRenderedPageBreak/>
        <w:t>Secteur d’activité</w:t>
      </w:r>
      <w:bookmarkEnd w:id="25"/>
    </w:p>
    <w:p w14:paraId="5D8C0D92" w14:textId="37DB3D62" w:rsidR="00D42A0F" w:rsidRPr="00D42A0F" w:rsidRDefault="00D42A0F" w:rsidP="00D42A0F">
      <w:pPr>
        <w:rPr>
          <w:i/>
          <w:iCs/>
          <w:lang w:eastAsia="fr-FR"/>
        </w:rPr>
      </w:pPr>
      <w:r w:rsidRPr="009228C0">
        <w:rPr>
          <w:i/>
          <w:iCs/>
          <w:lang w:eastAsia="fr-FR"/>
        </w:rPr>
        <w:t xml:space="preserve">Partie </w:t>
      </w:r>
      <w:r>
        <w:rPr>
          <w:i/>
          <w:iCs/>
          <w:lang w:eastAsia="fr-FR"/>
        </w:rPr>
        <w:t xml:space="preserve">Secteurs d’activité </w:t>
      </w:r>
      <w:r w:rsidRPr="009228C0">
        <w:rPr>
          <w:i/>
          <w:iCs/>
          <w:lang w:eastAsia="fr-FR"/>
        </w:rPr>
        <w:t>de la fiche RNCP</w:t>
      </w:r>
    </w:p>
    <w:p w14:paraId="09228D9E" w14:textId="4F7E3750" w:rsidR="00E908D1" w:rsidRDefault="004F1D3B" w:rsidP="00E908D1">
      <w:pPr>
        <w:rPr>
          <w:lang w:eastAsia="fr-FR"/>
        </w:rPr>
      </w:pPr>
      <w:r>
        <w:rPr>
          <w:lang w:eastAsia="fr-FR"/>
        </w:rPr>
        <w:t>Domaine de l’écologie au sein de bureaux d’études, gestionnaires d’espaces naturels, services environnement d’aménageurs… auprès d’acteurs tant publics que privés.</w:t>
      </w:r>
    </w:p>
    <w:p w14:paraId="77D0E82D" w14:textId="77777777" w:rsidR="008B5519" w:rsidRDefault="008B5519" w:rsidP="008B5519">
      <w:pPr>
        <w:pStyle w:val="Titre3"/>
      </w:pPr>
      <w:bookmarkStart w:id="26" w:name="_Toc30575918"/>
      <w:bookmarkStart w:id="27" w:name="_Toc37146902"/>
      <w:r>
        <w:t>Types d'emplois accessibles</w:t>
      </w:r>
      <w:bookmarkEnd w:id="26"/>
      <w:bookmarkEnd w:id="27"/>
    </w:p>
    <w:p w14:paraId="2467FC83" w14:textId="77777777" w:rsidR="008B5519" w:rsidRPr="00D42A0F" w:rsidRDefault="008B5519" w:rsidP="008B5519">
      <w:pPr>
        <w:rPr>
          <w:i/>
          <w:iCs/>
          <w:lang w:eastAsia="fr-FR"/>
        </w:rPr>
      </w:pPr>
      <w:r w:rsidRPr="009228C0">
        <w:rPr>
          <w:i/>
          <w:iCs/>
          <w:lang w:eastAsia="fr-FR"/>
        </w:rPr>
        <w:t xml:space="preserve">Partie </w:t>
      </w:r>
      <w:r>
        <w:rPr>
          <w:i/>
          <w:iCs/>
          <w:lang w:eastAsia="fr-FR"/>
        </w:rPr>
        <w:t xml:space="preserve">Types d’emploi </w:t>
      </w:r>
      <w:r w:rsidRPr="009228C0">
        <w:rPr>
          <w:i/>
          <w:iCs/>
          <w:lang w:eastAsia="fr-FR"/>
        </w:rPr>
        <w:t>de la fiche RNCP</w:t>
      </w:r>
    </w:p>
    <w:p w14:paraId="444EF24D" w14:textId="77777777" w:rsidR="008B5519" w:rsidRDefault="008B5519" w:rsidP="008B5519">
      <w:pPr>
        <w:jc w:val="left"/>
        <w:rPr>
          <w:lang w:eastAsia="fr-FR"/>
        </w:rPr>
      </w:pPr>
      <w:r w:rsidRPr="00E908D1">
        <w:rPr>
          <w:lang w:eastAsia="fr-FR"/>
        </w:rPr>
        <w:t>Emplois de cadre ou d’expert au sein des organismes suivants :</w:t>
      </w:r>
    </w:p>
    <w:p w14:paraId="23B23D1B" w14:textId="4AB8AE7C" w:rsidR="008B5519" w:rsidRDefault="008B5519" w:rsidP="008B5519">
      <w:pPr>
        <w:pStyle w:val="Paragraphedeliste"/>
        <w:numPr>
          <w:ilvl w:val="0"/>
          <w:numId w:val="40"/>
        </w:numPr>
        <w:jc w:val="left"/>
        <w:rPr>
          <w:lang w:eastAsia="fr-FR"/>
        </w:rPr>
      </w:pPr>
      <w:proofErr w:type="gramStart"/>
      <w:r>
        <w:rPr>
          <w:lang w:eastAsia="fr-FR"/>
        </w:rPr>
        <w:t>bureau</w:t>
      </w:r>
      <w:proofErr w:type="gramEnd"/>
      <w:r>
        <w:rPr>
          <w:lang w:eastAsia="fr-FR"/>
        </w:rPr>
        <w:t xml:space="preserve"> d’études </w:t>
      </w:r>
      <w:r w:rsidR="005E37CE">
        <w:rPr>
          <w:lang w:eastAsia="fr-FR"/>
        </w:rPr>
        <w:t xml:space="preserve">en </w:t>
      </w:r>
      <w:r>
        <w:rPr>
          <w:lang w:eastAsia="fr-FR"/>
        </w:rPr>
        <w:t>écolog</w:t>
      </w:r>
      <w:r w:rsidR="005E37CE">
        <w:rPr>
          <w:lang w:eastAsia="fr-FR"/>
        </w:rPr>
        <w:t>i</w:t>
      </w:r>
      <w:r>
        <w:rPr>
          <w:lang w:eastAsia="fr-FR"/>
        </w:rPr>
        <w:t>e spécialisé ;</w:t>
      </w:r>
    </w:p>
    <w:p w14:paraId="65D20D32" w14:textId="71ED2CCD" w:rsidR="005E37CE" w:rsidRDefault="005E37CE" w:rsidP="008B5519">
      <w:pPr>
        <w:pStyle w:val="Paragraphedeliste"/>
        <w:numPr>
          <w:ilvl w:val="0"/>
          <w:numId w:val="40"/>
        </w:numPr>
        <w:jc w:val="left"/>
        <w:rPr>
          <w:lang w:eastAsia="fr-FR"/>
        </w:rPr>
      </w:pPr>
      <w:proofErr w:type="gramStart"/>
      <w:r>
        <w:rPr>
          <w:lang w:eastAsia="fr-FR"/>
        </w:rPr>
        <w:t>écologue</w:t>
      </w:r>
      <w:proofErr w:type="gramEnd"/>
      <w:r>
        <w:rPr>
          <w:lang w:eastAsia="fr-FR"/>
        </w:rPr>
        <w:t xml:space="preserve"> indépendant ;</w:t>
      </w:r>
    </w:p>
    <w:p w14:paraId="0CA36915" w14:textId="77777777" w:rsidR="005E37CE" w:rsidRDefault="005E37CE" w:rsidP="005E37CE">
      <w:pPr>
        <w:pStyle w:val="Paragraphedeliste"/>
        <w:numPr>
          <w:ilvl w:val="0"/>
          <w:numId w:val="40"/>
        </w:numPr>
        <w:jc w:val="left"/>
        <w:rPr>
          <w:lang w:eastAsia="fr-FR"/>
        </w:rPr>
      </w:pPr>
      <w:proofErr w:type="gramStart"/>
      <w:r>
        <w:rPr>
          <w:lang w:eastAsia="fr-FR"/>
        </w:rPr>
        <w:t>entreprise</w:t>
      </w:r>
      <w:proofErr w:type="gramEnd"/>
      <w:r>
        <w:rPr>
          <w:lang w:eastAsia="fr-FR"/>
        </w:rPr>
        <w:t xml:space="preserve"> de travaux de génie écologique ;</w:t>
      </w:r>
    </w:p>
    <w:p w14:paraId="0F1FF792" w14:textId="3DE57B11" w:rsidR="008B5519" w:rsidRDefault="008B5519" w:rsidP="005E37CE">
      <w:pPr>
        <w:pStyle w:val="Paragraphedeliste"/>
        <w:numPr>
          <w:ilvl w:val="0"/>
          <w:numId w:val="40"/>
        </w:numPr>
        <w:jc w:val="left"/>
        <w:rPr>
          <w:lang w:eastAsia="fr-FR"/>
        </w:rPr>
      </w:pPr>
      <w:proofErr w:type="gramStart"/>
      <w:r>
        <w:rPr>
          <w:lang w:eastAsia="fr-FR"/>
        </w:rPr>
        <w:t>bureau</w:t>
      </w:r>
      <w:proofErr w:type="gramEnd"/>
      <w:r>
        <w:rPr>
          <w:lang w:eastAsia="fr-FR"/>
        </w:rPr>
        <w:t xml:space="preserve"> d’études </w:t>
      </w:r>
      <w:r w:rsidR="005E37CE">
        <w:rPr>
          <w:lang w:eastAsia="fr-FR"/>
        </w:rPr>
        <w:t>non spécialisé</w:t>
      </w:r>
      <w:r w:rsidR="001F2421">
        <w:rPr>
          <w:lang w:eastAsia="fr-FR"/>
        </w:rPr>
        <w:t xml:space="preserve"> : </w:t>
      </w:r>
      <w:r>
        <w:rPr>
          <w:lang w:eastAsia="fr-FR"/>
        </w:rPr>
        <w:t>aménagements urbains</w:t>
      </w:r>
      <w:r w:rsidR="001F2421">
        <w:rPr>
          <w:lang w:eastAsia="fr-FR"/>
        </w:rPr>
        <w:t xml:space="preserve"> et </w:t>
      </w:r>
      <w:r>
        <w:rPr>
          <w:lang w:eastAsia="fr-FR"/>
        </w:rPr>
        <w:t>ruraux, infrastructures… ;</w:t>
      </w:r>
    </w:p>
    <w:p w14:paraId="58696372" w14:textId="49BA7F37" w:rsidR="008B5519" w:rsidRDefault="008B5519" w:rsidP="008B5519">
      <w:pPr>
        <w:pStyle w:val="Paragraphedeliste"/>
        <w:numPr>
          <w:ilvl w:val="0"/>
          <w:numId w:val="40"/>
        </w:numPr>
        <w:jc w:val="left"/>
        <w:rPr>
          <w:lang w:eastAsia="fr-FR"/>
        </w:rPr>
      </w:pPr>
      <w:proofErr w:type="gramStart"/>
      <w:r>
        <w:rPr>
          <w:lang w:eastAsia="fr-FR"/>
        </w:rPr>
        <w:t>maître</w:t>
      </w:r>
      <w:proofErr w:type="gramEnd"/>
      <w:r>
        <w:rPr>
          <w:lang w:eastAsia="fr-FR"/>
        </w:rPr>
        <w:t xml:space="preserve"> d’ouvrages aménageurs ;</w:t>
      </w:r>
    </w:p>
    <w:p w14:paraId="5E18EA39" w14:textId="2D06FA12" w:rsidR="008B5519" w:rsidRDefault="008B5519" w:rsidP="008B5519">
      <w:pPr>
        <w:pStyle w:val="Paragraphedeliste"/>
        <w:numPr>
          <w:ilvl w:val="0"/>
          <w:numId w:val="40"/>
        </w:numPr>
        <w:jc w:val="left"/>
        <w:rPr>
          <w:lang w:eastAsia="fr-FR"/>
        </w:rPr>
      </w:pPr>
      <w:proofErr w:type="gramStart"/>
      <w:r>
        <w:rPr>
          <w:lang w:eastAsia="fr-FR"/>
        </w:rPr>
        <w:t>gestionnaire</w:t>
      </w:r>
      <w:proofErr w:type="gramEnd"/>
      <w:r>
        <w:rPr>
          <w:lang w:eastAsia="fr-FR"/>
        </w:rPr>
        <w:t xml:space="preserve"> d’espaces naturels</w:t>
      </w:r>
      <w:r w:rsidR="001F2421">
        <w:rPr>
          <w:lang w:eastAsia="fr-FR"/>
        </w:rPr>
        <w:t xml:space="preserve"> : </w:t>
      </w:r>
      <w:r>
        <w:rPr>
          <w:lang w:eastAsia="fr-FR"/>
        </w:rPr>
        <w:t>CEN, sites Natura 2000, parcs régionaux… ;</w:t>
      </w:r>
    </w:p>
    <w:p w14:paraId="7CDE766D" w14:textId="7FB9B7C2" w:rsidR="008B5519" w:rsidRDefault="008B5519" w:rsidP="008B5519">
      <w:pPr>
        <w:pStyle w:val="Paragraphedeliste"/>
        <w:numPr>
          <w:ilvl w:val="0"/>
          <w:numId w:val="40"/>
        </w:numPr>
        <w:jc w:val="left"/>
        <w:rPr>
          <w:lang w:eastAsia="fr-FR"/>
        </w:rPr>
      </w:pPr>
      <w:proofErr w:type="gramStart"/>
      <w:r w:rsidRPr="004F1D3B">
        <w:rPr>
          <w:lang w:eastAsia="fr-FR"/>
        </w:rPr>
        <w:t>direction</w:t>
      </w:r>
      <w:proofErr w:type="gramEnd"/>
      <w:r w:rsidRPr="004F1D3B">
        <w:rPr>
          <w:lang w:eastAsia="fr-FR"/>
        </w:rPr>
        <w:t xml:space="preserve"> régionale de l'Environnement, de l'Aménagement et du Logement</w:t>
      </w:r>
      <w:r>
        <w:rPr>
          <w:lang w:eastAsia="fr-FR"/>
        </w:rPr>
        <w:t> ;</w:t>
      </w:r>
    </w:p>
    <w:p w14:paraId="7D723F1C" w14:textId="7FB441C0" w:rsidR="008B5519" w:rsidRPr="00C46EAA" w:rsidRDefault="008B5519" w:rsidP="008B5519">
      <w:pPr>
        <w:pStyle w:val="Paragraphedeliste"/>
        <w:numPr>
          <w:ilvl w:val="0"/>
          <w:numId w:val="40"/>
        </w:numPr>
        <w:jc w:val="left"/>
        <w:rPr>
          <w:lang w:eastAsia="fr-FR"/>
        </w:rPr>
      </w:pPr>
      <w:proofErr w:type="gramStart"/>
      <w:r w:rsidRPr="00C46EAA">
        <w:rPr>
          <w:lang w:eastAsia="fr-FR"/>
        </w:rPr>
        <w:t>direction</w:t>
      </w:r>
      <w:proofErr w:type="gramEnd"/>
      <w:r w:rsidRPr="00C46EAA">
        <w:rPr>
          <w:lang w:eastAsia="fr-FR"/>
        </w:rPr>
        <w:t xml:space="preserve"> départementale des territoires ;</w:t>
      </w:r>
    </w:p>
    <w:p w14:paraId="22EC1DC5" w14:textId="252D03EF" w:rsidR="008B5519" w:rsidRPr="00C46EAA" w:rsidRDefault="008B5519" w:rsidP="008B5519">
      <w:pPr>
        <w:pStyle w:val="Paragraphedeliste"/>
        <w:numPr>
          <w:ilvl w:val="0"/>
          <w:numId w:val="40"/>
        </w:numPr>
        <w:jc w:val="left"/>
        <w:rPr>
          <w:lang w:eastAsia="fr-FR"/>
        </w:rPr>
      </w:pPr>
      <w:proofErr w:type="gramStart"/>
      <w:r>
        <w:rPr>
          <w:lang w:eastAsia="fr-FR"/>
        </w:rPr>
        <w:t>agence</w:t>
      </w:r>
      <w:proofErr w:type="gramEnd"/>
      <w:r>
        <w:rPr>
          <w:lang w:eastAsia="fr-FR"/>
        </w:rPr>
        <w:t xml:space="preserve"> publique : </w:t>
      </w:r>
      <w:r w:rsidR="001F2421">
        <w:rPr>
          <w:lang w:eastAsia="fr-FR"/>
        </w:rPr>
        <w:t>a</w:t>
      </w:r>
      <w:r w:rsidRPr="00C46EAA">
        <w:rPr>
          <w:lang w:eastAsia="fr-FR"/>
        </w:rPr>
        <w:t xml:space="preserve">gences de l’Eau, </w:t>
      </w:r>
      <w:r>
        <w:rPr>
          <w:lang w:eastAsia="fr-FR"/>
        </w:rPr>
        <w:t>OFB</w:t>
      </w:r>
      <w:r w:rsidRPr="00C46EAA">
        <w:rPr>
          <w:lang w:eastAsia="fr-FR"/>
        </w:rPr>
        <w:t>, ONF</w:t>
      </w:r>
      <w:r>
        <w:rPr>
          <w:lang w:eastAsia="fr-FR"/>
        </w:rPr>
        <w:t>, Parcs nationaux… ;</w:t>
      </w:r>
    </w:p>
    <w:p w14:paraId="1E6A68E0" w14:textId="20FE699C" w:rsidR="008B5519" w:rsidRPr="00C46EAA" w:rsidRDefault="008B5519" w:rsidP="005E37CE">
      <w:pPr>
        <w:pStyle w:val="Paragraphedeliste"/>
        <w:numPr>
          <w:ilvl w:val="0"/>
          <w:numId w:val="40"/>
        </w:numPr>
        <w:jc w:val="left"/>
        <w:rPr>
          <w:lang w:eastAsia="fr-FR"/>
        </w:rPr>
      </w:pPr>
      <w:proofErr w:type="gramStart"/>
      <w:r w:rsidRPr="00C46EAA">
        <w:rPr>
          <w:lang w:eastAsia="fr-FR"/>
        </w:rPr>
        <w:t>collectivité</w:t>
      </w:r>
      <w:proofErr w:type="gramEnd"/>
      <w:r w:rsidRPr="00C46EAA">
        <w:rPr>
          <w:lang w:eastAsia="fr-FR"/>
        </w:rPr>
        <w:t xml:space="preserve"> territoriale et EPCI (services environnement, espaces verts, aménagement, urbanisme , patrimoine naturel</w:t>
      </w:r>
      <w:r w:rsidR="001F2421">
        <w:rPr>
          <w:lang w:eastAsia="fr-FR"/>
        </w:rPr>
        <w:t xml:space="preserve">, </w:t>
      </w:r>
      <w:r w:rsidRPr="00C46EAA">
        <w:rPr>
          <w:lang w:eastAsia="fr-FR"/>
        </w:rPr>
        <w:t>syndicats mixtes, syndicats de rivière</w:t>
      </w:r>
      <w:r w:rsidR="001F2421">
        <w:rPr>
          <w:lang w:eastAsia="fr-FR"/>
        </w:rPr>
        <w:t>…</w:t>
      </w:r>
      <w:r>
        <w:rPr>
          <w:lang w:eastAsia="fr-FR"/>
        </w:rPr>
        <w:t> ;</w:t>
      </w:r>
    </w:p>
    <w:p w14:paraId="73462713" w14:textId="5B264309" w:rsidR="008B5519" w:rsidRPr="00C46EAA" w:rsidRDefault="008B5519" w:rsidP="008B5519">
      <w:pPr>
        <w:pStyle w:val="Paragraphedeliste"/>
        <w:numPr>
          <w:ilvl w:val="0"/>
          <w:numId w:val="40"/>
        </w:numPr>
        <w:jc w:val="left"/>
        <w:rPr>
          <w:lang w:eastAsia="fr-FR"/>
        </w:rPr>
      </w:pPr>
      <w:proofErr w:type="gramStart"/>
      <w:r w:rsidRPr="00C46EAA">
        <w:rPr>
          <w:lang w:eastAsia="fr-FR"/>
        </w:rPr>
        <w:t>association</w:t>
      </w:r>
      <w:proofErr w:type="gramEnd"/>
      <w:r w:rsidRPr="00C46EAA">
        <w:rPr>
          <w:lang w:eastAsia="fr-FR"/>
        </w:rPr>
        <w:t> de protection de l’environnement ;</w:t>
      </w:r>
    </w:p>
    <w:p w14:paraId="16771531" w14:textId="65E6A767" w:rsidR="002A1D39" w:rsidRPr="00EB5A72" w:rsidRDefault="008B5519" w:rsidP="005571C9">
      <w:pPr>
        <w:pStyle w:val="Paragraphedeliste"/>
        <w:numPr>
          <w:ilvl w:val="0"/>
          <w:numId w:val="40"/>
        </w:numPr>
        <w:jc w:val="left"/>
        <w:rPr>
          <w:lang w:eastAsia="fr-FR"/>
        </w:rPr>
      </w:pPr>
      <w:proofErr w:type="gramStart"/>
      <w:r>
        <w:rPr>
          <w:lang w:eastAsia="fr-FR"/>
        </w:rPr>
        <w:t>organisme</w:t>
      </w:r>
      <w:proofErr w:type="gramEnd"/>
      <w:r>
        <w:rPr>
          <w:lang w:eastAsia="fr-FR"/>
        </w:rPr>
        <w:t xml:space="preserve"> de recherche.</w:t>
      </w:r>
    </w:p>
    <w:sectPr w:rsidR="002A1D39" w:rsidRPr="00EB5A72" w:rsidSect="00C46EAA">
      <w:headerReference w:type="default" r:id="rId18"/>
      <w:footerReference w:type="default" r:id="rId19"/>
      <w:type w:val="continuous"/>
      <w:pgSz w:w="11906" w:h="16838"/>
      <w:pgMar w:top="1417" w:right="1417" w:bottom="1134" w:left="1417"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04C8F" w14:textId="77777777" w:rsidR="00684E98" w:rsidRDefault="00684E98" w:rsidP="000D5BDE">
      <w:pPr>
        <w:spacing w:after="0" w:line="240" w:lineRule="auto"/>
      </w:pPr>
      <w:r>
        <w:separator/>
      </w:r>
    </w:p>
  </w:endnote>
  <w:endnote w:type="continuationSeparator" w:id="0">
    <w:p w14:paraId="206017D4" w14:textId="77777777" w:rsidR="00684E98" w:rsidRDefault="00684E98" w:rsidP="000D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9FD1B" w14:textId="1FD0E955" w:rsidR="00EE2539" w:rsidRPr="001E1D44" w:rsidRDefault="00EE2539" w:rsidP="00C46EAA">
    <w:pPr>
      <w:pStyle w:val="Pieddepage"/>
      <w:tabs>
        <w:tab w:val="clear" w:pos="4536"/>
      </w:tabs>
    </w:pPr>
    <w:r>
      <w:t>Référentiel de compétences</w:t>
    </w:r>
    <w:r w:rsidR="00C46EAA">
      <w:t xml:space="preserve"> de l’ingénieur écologue</w:t>
    </w:r>
    <w:r>
      <w:tab/>
    </w:r>
    <w:sdt>
      <w:sdtPr>
        <w:id w:val="751635969"/>
        <w:docPartObj>
          <w:docPartGallery w:val="Page Numbers (Bottom of Page)"/>
          <w:docPartUnique/>
        </w:docPartObj>
      </w:sdtPr>
      <w:sdtEndPr/>
      <w:sdtContent>
        <w:r>
          <w:fldChar w:fldCharType="begin"/>
        </w:r>
        <w:r>
          <w:instrText>PAGE   \* MERGEFORMAT</w:instrText>
        </w:r>
        <w:r>
          <w:fldChar w:fldCharType="separate"/>
        </w:r>
        <w:r w:rsidR="009B3809">
          <w:rPr>
            <w:noProof/>
          </w:rPr>
          <w:t>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C4E39" w14:textId="77777777" w:rsidR="00684E98" w:rsidRDefault="00684E98" w:rsidP="000D5BDE">
      <w:pPr>
        <w:spacing w:after="0" w:line="240" w:lineRule="auto"/>
      </w:pPr>
      <w:r>
        <w:separator/>
      </w:r>
    </w:p>
  </w:footnote>
  <w:footnote w:type="continuationSeparator" w:id="0">
    <w:p w14:paraId="6554181F" w14:textId="77777777" w:rsidR="00684E98" w:rsidRDefault="00684E98" w:rsidP="000D5BDE">
      <w:pPr>
        <w:spacing w:after="0" w:line="240" w:lineRule="auto"/>
      </w:pPr>
      <w:r>
        <w:continuationSeparator/>
      </w:r>
    </w:p>
  </w:footnote>
  <w:footnote w:id="1">
    <w:p w14:paraId="3B4A3DE8" w14:textId="44602B02" w:rsidR="00EE2539" w:rsidRDefault="00EE2539" w:rsidP="005867C4">
      <w:pPr>
        <w:pStyle w:val="Notedebasdepage"/>
      </w:pPr>
      <w:r>
        <w:rPr>
          <w:rStyle w:val="Appelnotedebasdep"/>
        </w:rPr>
        <w:footnoteRef/>
      </w:r>
      <w:r>
        <w:t xml:space="preserve"> La séquence « éviter, réduire, compenser » (ERC) a pour objectif d'éviter les atteintes à l’environnement, de réduire celles qui n’ont pu être suffisamment évitées et, si possible, de compenser les effets notables qui n’ont pu être ni évités ni suffisamment réduits (</w:t>
      </w:r>
      <w:r w:rsidRPr="00840219">
        <w:rPr>
          <w:i/>
          <w:iCs/>
        </w:rPr>
        <w:t>source : ministère de la Transition écologique et solidaire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AA3A" w14:textId="4A85A6DF" w:rsidR="00EE2539" w:rsidRPr="009C3066" w:rsidRDefault="00054383" w:rsidP="009C3066">
    <w:pPr>
      <w:pStyle w:val="En-tte"/>
    </w:pPr>
    <w:r w:rsidRPr="00A166F7">
      <w:rPr>
        <w:noProof/>
        <w:sz w:val="36"/>
        <w:lang w:eastAsia="fr-FR"/>
      </w:rPr>
      <w:drawing>
        <wp:anchor distT="0" distB="0" distL="114300" distR="114300" simplePos="0" relativeHeight="251672576" behindDoc="0" locked="0" layoutInCell="1" allowOverlap="1" wp14:anchorId="007013AF" wp14:editId="0FFF2076">
          <wp:simplePos x="0" y="0"/>
          <wp:positionH relativeFrom="margin">
            <wp:posOffset>2342769</wp:posOffset>
          </wp:positionH>
          <wp:positionV relativeFrom="paragraph">
            <wp:posOffset>-178435</wp:posOffset>
          </wp:positionV>
          <wp:extent cx="1101090" cy="354330"/>
          <wp:effectExtent l="0" t="0" r="3810" b="7620"/>
          <wp:wrapNone/>
          <wp:docPr id="5" name="Image 5" descr="C:\Users\Dervenn44\AppData\Local\Microsoft\Windows\INetCache\Content.Word\UPGE NOV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rvenn44\AppData\Local\Microsoft\Windows\INetCache\Content.Word\UPGE NOV 2013.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7498"/>
                  <a:stretch/>
                </pic:blipFill>
                <pic:spPr bwMode="auto">
                  <a:xfrm>
                    <a:off x="0" y="0"/>
                    <a:ext cx="1101090" cy="3543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rFonts w:ascii="Calibri" w:eastAsia="Calibri" w:hAnsi="Calibri" w:cs="Times New Roman"/>
        <w:i/>
        <w:noProof/>
      </w:rPr>
      <w:drawing>
        <wp:anchor distT="0" distB="0" distL="114300" distR="114300" simplePos="0" relativeHeight="251676672" behindDoc="0" locked="0" layoutInCell="1" allowOverlap="1" wp14:anchorId="466C1A88" wp14:editId="15FA86DF">
          <wp:simplePos x="0" y="0"/>
          <wp:positionH relativeFrom="column">
            <wp:posOffset>1206830</wp:posOffset>
          </wp:positionH>
          <wp:positionV relativeFrom="paragraph">
            <wp:posOffset>-185749</wp:posOffset>
          </wp:positionV>
          <wp:extent cx="1138557" cy="360045"/>
          <wp:effectExtent l="0" t="0" r="444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8557"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519">
      <w:rPr>
        <w:noProof/>
        <w:lang w:eastAsia="fr-FR"/>
      </w:rPr>
      <w:drawing>
        <wp:anchor distT="0" distB="0" distL="114300" distR="114300" simplePos="0" relativeHeight="251674624" behindDoc="0" locked="0" layoutInCell="1" allowOverlap="1" wp14:anchorId="06D3D2DC" wp14:editId="4B4958DD">
          <wp:simplePos x="0" y="0"/>
          <wp:positionH relativeFrom="column">
            <wp:posOffset>26035</wp:posOffset>
          </wp:positionH>
          <wp:positionV relativeFrom="paragraph">
            <wp:posOffset>-263970</wp:posOffset>
          </wp:positionV>
          <wp:extent cx="1175657" cy="486854"/>
          <wp:effectExtent l="0" t="0" r="5715" b="8890"/>
          <wp:wrapNone/>
          <wp:docPr id="3" name="Image 3" descr="Résultat de recherche d'images pour &quot;cinov t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inov ten&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5657" cy="486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539" w:rsidRPr="00856EB2">
      <w:t xml:space="preserve"> </w:t>
    </w:r>
    <w:r w:rsidR="00EE2539">
      <w:rPr>
        <w:noProof/>
        <w:lang w:eastAsia="fr-FR"/>
      </w:rPr>
      <w:drawing>
        <wp:anchor distT="0" distB="0" distL="114300" distR="114300" simplePos="0" relativeHeight="251673600" behindDoc="0" locked="0" layoutInCell="1" allowOverlap="1" wp14:anchorId="031BE041" wp14:editId="4F455ECB">
          <wp:simplePos x="0" y="0"/>
          <wp:positionH relativeFrom="column">
            <wp:posOffset>-756920</wp:posOffset>
          </wp:positionH>
          <wp:positionV relativeFrom="paragraph">
            <wp:posOffset>-278130</wp:posOffset>
          </wp:positionV>
          <wp:extent cx="838468" cy="42862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37713"/>
                  <a:stretch/>
                </pic:blipFill>
                <pic:spPr bwMode="auto">
                  <a:xfrm>
                    <a:off x="0" y="0"/>
                    <a:ext cx="840707" cy="429769"/>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EE2539">
      <w:tab/>
    </w:r>
    <w:r w:rsidR="00EE2539">
      <w:tab/>
    </w:r>
    <w:r w:rsidR="008B5519">
      <w:t>Mars</w:t>
    </w:r>
    <w:r w:rsidR="007A4526">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49D"/>
    <w:multiLevelType w:val="hybridMultilevel"/>
    <w:tmpl w:val="7428A1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275E3"/>
    <w:multiLevelType w:val="hybridMultilevel"/>
    <w:tmpl w:val="3BF0DE1E"/>
    <w:lvl w:ilvl="0" w:tplc="7C4624CE">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D80718"/>
    <w:multiLevelType w:val="multilevel"/>
    <w:tmpl w:val="8D30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C0A46"/>
    <w:multiLevelType w:val="multilevel"/>
    <w:tmpl w:val="A1C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57607"/>
    <w:multiLevelType w:val="hybridMultilevel"/>
    <w:tmpl w:val="4964D7F8"/>
    <w:lvl w:ilvl="0" w:tplc="5A82B5D6">
      <w:start w:val="2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9E325A"/>
    <w:multiLevelType w:val="hybridMultilevel"/>
    <w:tmpl w:val="B5BC9D60"/>
    <w:lvl w:ilvl="0" w:tplc="F71A6172">
      <w:start w:val="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C4C91"/>
    <w:multiLevelType w:val="hybridMultilevel"/>
    <w:tmpl w:val="A964F57E"/>
    <w:lvl w:ilvl="0" w:tplc="0C78A2F8">
      <w:start w:val="1"/>
      <w:numFmt w:val="bullet"/>
      <w:lvlText w:val=""/>
      <w:lvlJc w:val="left"/>
      <w:pPr>
        <w:ind w:left="720" w:hanging="360"/>
      </w:pPr>
      <w:rPr>
        <w:rFonts w:ascii="Wingdings" w:eastAsiaTheme="minorHAnsi" w:hAnsi="Wingdings" w:cstheme="minorBidi" w:hint="default"/>
        <w:b/>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C264FE"/>
    <w:multiLevelType w:val="multilevel"/>
    <w:tmpl w:val="725C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E095E"/>
    <w:multiLevelType w:val="multilevel"/>
    <w:tmpl w:val="106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F047A"/>
    <w:multiLevelType w:val="multilevel"/>
    <w:tmpl w:val="BA54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6B32A6"/>
    <w:multiLevelType w:val="multilevel"/>
    <w:tmpl w:val="6B2C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D6E3D"/>
    <w:multiLevelType w:val="hybridMultilevel"/>
    <w:tmpl w:val="934E9AB2"/>
    <w:lvl w:ilvl="0" w:tplc="C256D3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422A0B"/>
    <w:multiLevelType w:val="hybridMultilevel"/>
    <w:tmpl w:val="CC9AB8FE"/>
    <w:lvl w:ilvl="0" w:tplc="E2E2B3FE">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4A2AF0"/>
    <w:multiLevelType w:val="hybridMultilevel"/>
    <w:tmpl w:val="436CDD72"/>
    <w:lvl w:ilvl="0" w:tplc="1298AE54">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B074B7"/>
    <w:multiLevelType w:val="hybridMultilevel"/>
    <w:tmpl w:val="6EECBA5A"/>
    <w:lvl w:ilvl="0" w:tplc="7AD83F0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990792"/>
    <w:multiLevelType w:val="multilevel"/>
    <w:tmpl w:val="3452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54378C"/>
    <w:multiLevelType w:val="multilevel"/>
    <w:tmpl w:val="66FA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9E3E54"/>
    <w:multiLevelType w:val="hybridMultilevel"/>
    <w:tmpl w:val="5C9EA94A"/>
    <w:lvl w:ilvl="0" w:tplc="25C421D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19699C"/>
    <w:multiLevelType w:val="multilevel"/>
    <w:tmpl w:val="A12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A7237C"/>
    <w:multiLevelType w:val="multilevel"/>
    <w:tmpl w:val="EACEA014"/>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1076A7B"/>
    <w:multiLevelType w:val="hybridMultilevel"/>
    <w:tmpl w:val="5EF0AF76"/>
    <w:lvl w:ilvl="0" w:tplc="25C421D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072D11"/>
    <w:multiLevelType w:val="multilevel"/>
    <w:tmpl w:val="2468F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F07627"/>
    <w:multiLevelType w:val="hybridMultilevel"/>
    <w:tmpl w:val="B188248C"/>
    <w:lvl w:ilvl="0" w:tplc="C43223FA">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213A60"/>
    <w:multiLevelType w:val="hybridMultilevel"/>
    <w:tmpl w:val="FBD24A1E"/>
    <w:lvl w:ilvl="0" w:tplc="D534CE8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543E22"/>
    <w:multiLevelType w:val="hybridMultilevel"/>
    <w:tmpl w:val="035E6E08"/>
    <w:lvl w:ilvl="0" w:tplc="B5003A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5B5570"/>
    <w:multiLevelType w:val="hybridMultilevel"/>
    <w:tmpl w:val="3EFEEFDE"/>
    <w:lvl w:ilvl="0" w:tplc="F8B85D0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C3188A"/>
    <w:multiLevelType w:val="hybridMultilevel"/>
    <w:tmpl w:val="ECA63514"/>
    <w:lvl w:ilvl="0" w:tplc="D722CD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1A20A1"/>
    <w:multiLevelType w:val="hybridMultilevel"/>
    <w:tmpl w:val="D7463256"/>
    <w:lvl w:ilvl="0" w:tplc="9C60B7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E442A9"/>
    <w:multiLevelType w:val="multilevel"/>
    <w:tmpl w:val="4560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D511C0"/>
    <w:multiLevelType w:val="multilevel"/>
    <w:tmpl w:val="3F8E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A7431"/>
    <w:multiLevelType w:val="hybridMultilevel"/>
    <w:tmpl w:val="18F4BDE0"/>
    <w:lvl w:ilvl="0" w:tplc="7FDC8C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7F3FB2"/>
    <w:multiLevelType w:val="multilevel"/>
    <w:tmpl w:val="987E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5A11D0"/>
    <w:multiLevelType w:val="multilevel"/>
    <w:tmpl w:val="1B18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6B2A1F"/>
    <w:multiLevelType w:val="multilevel"/>
    <w:tmpl w:val="52584C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7020F2"/>
    <w:multiLevelType w:val="multilevel"/>
    <w:tmpl w:val="3DE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55D4D"/>
    <w:multiLevelType w:val="multilevel"/>
    <w:tmpl w:val="4DE4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FC3FA1"/>
    <w:multiLevelType w:val="multilevel"/>
    <w:tmpl w:val="6674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257BA8"/>
    <w:multiLevelType w:val="multilevel"/>
    <w:tmpl w:val="65D6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B3E9B"/>
    <w:multiLevelType w:val="hybridMultilevel"/>
    <w:tmpl w:val="7CFE8F4C"/>
    <w:lvl w:ilvl="0" w:tplc="C1E02450">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4"/>
  </w:num>
  <w:num w:numId="5">
    <w:abstractNumId w:val="5"/>
  </w:num>
  <w:num w:numId="6">
    <w:abstractNumId w:val="22"/>
  </w:num>
  <w:num w:numId="7">
    <w:abstractNumId w:val="32"/>
  </w:num>
  <w:num w:numId="8">
    <w:abstractNumId w:val="33"/>
    <w:lvlOverride w:ilvl="0">
      <w:startOverride w:val="1"/>
    </w:lvlOverride>
  </w:num>
  <w:num w:numId="9">
    <w:abstractNumId w:val="33"/>
    <w:lvlOverride w:ilvl="0"/>
    <w:lvlOverride w:ilvl="1">
      <w:startOverride w:val="1"/>
    </w:lvlOverride>
  </w:num>
  <w:num w:numId="10">
    <w:abstractNumId w:val="36"/>
  </w:num>
  <w:num w:numId="11">
    <w:abstractNumId w:val="16"/>
  </w:num>
  <w:num w:numId="12">
    <w:abstractNumId w:val="15"/>
  </w:num>
  <w:num w:numId="13">
    <w:abstractNumId w:val="38"/>
  </w:num>
  <w:num w:numId="14">
    <w:abstractNumId w:val="12"/>
  </w:num>
  <w:num w:numId="15">
    <w:abstractNumId w:val="1"/>
  </w:num>
  <w:num w:numId="16">
    <w:abstractNumId w:val="17"/>
  </w:num>
  <w:num w:numId="17">
    <w:abstractNumId w:val="11"/>
  </w:num>
  <w:num w:numId="18">
    <w:abstractNumId w:val="20"/>
  </w:num>
  <w:num w:numId="19">
    <w:abstractNumId w:val="21"/>
  </w:num>
  <w:num w:numId="20">
    <w:abstractNumId w:val="8"/>
  </w:num>
  <w:num w:numId="21">
    <w:abstractNumId w:val="24"/>
  </w:num>
  <w:num w:numId="22">
    <w:abstractNumId w:val="27"/>
  </w:num>
  <w:num w:numId="23">
    <w:abstractNumId w:val="26"/>
  </w:num>
  <w:num w:numId="24">
    <w:abstractNumId w:val="30"/>
  </w:num>
  <w:num w:numId="25">
    <w:abstractNumId w:val="23"/>
  </w:num>
  <w:num w:numId="26">
    <w:abstractNumId w:val="7"/>
  </w:num>
  <w:num w:numId="27">
    <w:abstractNumId w:val="37"/>
  </w:num>
  <w:num w:numId="28">
    <w:abstractNumId w:val="29"/>
  </w:num>
  <w:num w:numId="29">
    <w:abstractNumId w:val="4"/>
  </w:num>
  <w:num w:numId="30">
    <w:abstractNumId w:val="9"/>
  </w:num>
  <w:num w:numId="31">
    <w:abstractNumId w:val="18"/>
  </w:num>
  <w:num w:numId="32">
    <w:abstractNumId w:val="28"/>
  </w:num>
  <w:num w:numId="33">
    <w:abstractNumId w:val="35"/>
  </w:num>
  <w:num w:numId="34">
    <w:abstractNumId w:val="34"/>
  </w:num>
  <w:num w:numId="35">
    <w:abstractNumId w:val="31"/>
  </w:num>
  <w:num w:numId="36">
    <w:abstractNumId w:val="2"/>
  </w:num>
  <w:num w:numId="37">
    <w:abstractNumId w:val="3"/>
  </w:num>
  <w:num w:numId="38">
    <w:abstractNumId w:val="10"/>
  </w:num>
  <w:num w:numId="39">
    <w:abstractNumId w:val="25"/>
  </w:num>
  <w:num w:numId="4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83"/>
    <w:rsid w:val="00002DDB"/>
    <w:rsid w:val="000302CE"/>
    <w:rsid w:val="0003366C"/>
    <w:rsid w:val="00046385"/>
    <w:rsid w:val="00052255"/>
    <w:rsid w:val="00054383"/>
    <w:rsid w:val="00056B47"/>
    <w:rsid w:val="00065D35"/>
    <w:rsid w:val="00065F68"/>
    <w:rsid w:val="000758E6"/>
    <w:rsid w:val="00076017"/>
    <w:rsid w:val="00080FD0"/>
    <w:rsid w:val="00087E3F"/>
    <w:rsid w:val="00091AB0"/>
    <w:rsid w:val="00096BD3"/>
    <w:rsid w:val="000A0A41"/>
    <w:rsid w:val="000A0DB8"/>
    <w:rsid w:val="000A6960"/>
    <w:rsid w:val="000B3ED3"/>
    <w:rsid w:val="000C7842"/>
    <w:rsid w:val="000D1D31"/>
    <w:rsid w:val="000D2A36"/>
    <w:rsid w:val="000D401A"/>
    <w:rsid w:val="000D5061"/>
    <w:rsid w:val="000D5BDE"/>
    <w:rsid w:val="000E3DB6"/>
    <w:rsid w:val="000E7F2E"/>
    <w:rsid w:val="000F0728"/>
    <w:rsid w:val="00105AB5"/>
    <w:rsid w:val="00113D06"/>
    <w:rsid w:val="001169AC"/>
    <w:rsid w:val="00120A2D"/>
    <w:rsid w:val="00120E0A"/>
    <w:rsid w:val="00120ED8"/>
    <w:rsid w:val="0012296A"/>
    <w:rsid w:val="00136A9E"/>
    <w:rsid w:val="001447EF"/>
    <w:rsid w:val="00151212"/>
    <w:rsid w:val="00166087"/>
    <w:rsid w:val="00166579"/>
    <w:rsid w:val="00166589"/>
    <w:rsid w:val="00170B65"/>
    <w:rsid w:val="00171F76"/>
    <w:rsid w:val="00173890"/>
    <w:rsid w:val="00175F45"/>
    <w:rsid w:val="00176280"/>
    <w:rsid w:val="00184368"/>
    <w:rsid w:val="0018595D"/>
    <w:rsid w:val="00186DDA"/>
    <w:rsid w:val="001947C3"/>
    <w:rsid w:val="001A05D9"/>
    <w:rsid w:val="001A113B"/>
    <w:rsid w:val="001C2A17"/>
    <w:rsid w:val="001C60A4"/>
    <w:rsid w:val="001D5C96"/>
    <w:rsid w:val="001E1A44"/>
    <w:rsid w:val="001E1D44"/>
    <w:rsid w:val="001F2421"/>
    <w:rsid w:val="001F7848"/>
    <w:rsid w:val="001F7DAF"/>
    <w:rsid w:val="00202D0C"/>
    <w:rsid w:val="0021594E"/>
    <w:rsid w:val="00215F19"/>
    <w:rsid w:val="0022129E"/>
    <w:rsid w:val="0022296C"/>
    <w:rsid w:val="00224BA2"/>
    <w:rsid w:val="002251FF"/>
    <w:rsid w:val="00225762"/>
    <w:rsid w:val="0022690E"/>
    <w:rsid w:val="00231357"/>
    <w:rsid w:val="0023334A"/>
    <w:rsid w:val="0024049E"/>
    <w:rsid w:val="00240B1F"/>
    <w:rsid w:val="00240E91"/>
    <w:rsid w:val="00245016"/>
    <w:rsid w:val="002513B1"/>
    <w:rsid w:val="002514D1"/>
    <w:rsid w:val="0025369B"/>
    <w:rsid w:val="002563A6"/>
    <w:rsid w:val="00256AB8"/>
    <w:rsid w:val="002606D1"/>
    <w:rsid w:val="00267159"/>
    <w:rsid w:val="0027070D"/>
    <w:rsid w:val="00272A44"/>
    <w:rsid w:val="00272BFD"/>
    <w:rsid w:val="00282A39"/>
    <w:rsid w:val="0028427E"/>
    <w:rsid w:val="00285EE5"/>
    <w:rsid w:val="00287293"/>
    <w:rsid w:val="0029542C"/>
    <w:rsid w:val="00295818"/>
    <w:rsid w:val="002A1D39"/>
    <w:rsid w:val="002B1182"/>
    <w:rsid w:val="002B3DF0"/>
    <w:rsid w:val="002C29F3"/>
    <w:rsid w:val="002C41F6"/>
    <w:rsid w:val="002C5981"/>
    <w:rsid w:val="002C7E33"/>
    <w:rsid w:val="002D2603"/>
    <w:rsid w:val="002E123A"/>
    <w:rsid w:val="002E2752"/>
    <w:rsid w:val="002E27BC"/>
    <w:rsid w:val="002E6626"/>
    <w:rsid w:val="002E72BC"/>
    <w:rsid w:val="002E7A0C"/>
    <w:rsid w:val="002F1CD9"/>
    <w:rsid w:val="002F29C6"/>
    <w:rsid w:val="002F71E3"/>
    <w:rsid w:val="002F7CBC"/>
    <w:rsid w:val="0030406E"/>
    <w:rsid w:val="00312233"/>
    <w:rsid w:val="00320011"/>
    <w:rsid w:val="0032209D"/>
    <w:rsid w:val="00322883"/>
    <w:rsid w:val="00336B06"/>
    <w:rsid w:val="003434B8"/>
    <w:rsid w:val="00344F77"/>
    <w:rsid w:val="0035004C"/>
    <w:rsid w:val="0035025D"/>
    <w:rsid w:val="003536C8"/>
    <w:rsid w:val="003605FC"/>
    <w:rsid w:val="00361ACA"/>
    <w:rsid w:val="00362E82"/>
    <w:rsid w:val="00376671"/>
    <w:rsid w:val="00376EF9"/>
    <w:rsid w:val="00383874"/>
    <w:rsid w:val="003847DE"/>
    <w:rsid w:val="00384B3A"/>
    <w:rsid w:val="00396CD3"/>
    <w:rsid w:val="003A09DD"/>
    <w:rsid w:val="003A4A5E"/>
    <w:rsid w:val="003C1A15"/>
    <w:rsid w:val="003C47BD"/>
    <w:rsid w:val="003C5042"/>
    <w:rsid w:val="003D5643"/>
    <w:rsid w:val="003D7C8C"/>
    <w:rsid w:val="003E1A7C"/>
    <w:rsid w:val="003F7701"/>
    <w:rsid w:val="004010BE"/>
    <w:rsid w:val="0041231E"/>
    <w:rsid w:val="00414E10"/>
    <w:rsid w:val="004240D0"/>
    <w:rsid w:val="00424680"/>
    <w:rsid w:val="00431060"/>
    <w:rsid w:val="00434455"/>
    <w:rsid w:val="00447948"/>
    <w:rsid w:val="00453288"/>
    <w:rsid w:val="004646A9"/>
    <w:rsid w:val="00466EA0"/>
    <w:rsid w:val="0046731F"/>
    <w:rsid w:val="00471C3F"/>
    <w:rsid w:val="00476F9B"/>
    <w:rsid w:val="00480A3A"/>
    <w:rsid w:val="00481012"/>
    <w:rsid w:val="004868CF"/>
    <w:rsid w:val="004901EC"/>
    <w:rsid w:val="00492C51"/>
    <w:rsid w:val="00495CC1"/>
    <w:rsid w:val="004A72B2"/>
    <w:rsid w:val="004B4D60"/>
    <w:rsid w:val="004B6927"/>
    <w:rsid w:val="004C1BCC"/>
    <w:rsid w:val="004C6CBC"/>
    <w:rsid w:val="004D0625"/>
    <w:rsid w:val="004D2BF9"/>
    <w:rsid w:val="004D7064"/>
    <w:rsid w:val="004F1D3B"/>
    <w:rsid w:val="004F2C0E"/>
    <w:rsid w:val="004F3E33"/>
    <w:rsid w:val="004F5805"/>
    <w:rsid w:val="0051180C"/>
    <w:rsid w:val="00531CDC"/>
    <w:rsid w:val="0053258D"/>
    <w:rsid w:val="00533F78"/>
    <w:rsid w:val="00545215"/>
    <w:rsid w:val="00550599"/>
    <w:rsid w:val="00553455"/>
    <w:rsid w:val="0056079C"/>
    <w:rsid w:val="00563823"/>
    <w:rsid w:val="005651ED"/>
    <w:rsid w:val="005728B8"/>
    <w:rsid w:val="00582D8A"/>
    <w:rsid w:val="005867C4"/>
    <w:rsid w:val="00594787"/>
    <w:rsid w:val="005979E5"/>
    <w:rsid w:val="005A46D8"/>
    <w:rsid w:val="005A668F"/>
    <w:rsid w:val="005B1F59"/>
    <w:rsid w:val="005D66F0"/>
    <w:rsid w:val="005D78A1"/>
    <w:rsid w:val="005E3322"/>
    <w:rsid w:val="005E37CE"/>
    <w:rsid w:val="00603328"/>
    <w:rsid w:val="00605433"/>
    <w:rsid w:val="00612ACF"/>
    <w:rsid w:val="00612D20"/>
    <w:rsid w:val="00613270"/>
    <w:rsid w:val="00632949"/>
    <w:rsid w:val="006337B6"/>
    <w:rsid w:val="00647183"/>
    <w:rsid w:val="006512F7"/>
    <w:rsid w:val="00660CD9"/>
    <w:rsid w:val="00672131"/>
    <w:rsid w:val="00677FC4"/>
    <w:rsid w:val="00680C68"/>
    <w:rsid w:val="00684E98"/>
    <w:rsid w:val="00690EEC"/>
    <w:rsid w:val="006A39BA"/>
    <w:rsid w:val="006A5717"/>
    <w:rsid w:val="006C026B"/>
    <w:rsid w:val="006D6CD6"/>
    <w:rsid w:val="006E2DE9"/>
    <w:rsid w:val="006F30C6"/>
    <w:rsid w:val="006F790B"/>
    <w:rsid w:val="007008F7"/>
    <w:rsid w:val="007027CE"/>
    <w:rsid w:val="007157DC"/>
    <w:rsid w:val="007176C4"/>
    <w:rsid w:val="00717BE7"/>
    <w:rsid w:val="007240DD"/>
    <w:rsid w:val="00724B1B"/>
    <w:rsid w:val="00727257"/>
    <w:rsid w:val="0073069F"/>
    <w:rsid w:val="007356EB"/>
    <w:rsid w:val="00736B3F"/>
    <w:rsid w:val="00746377"/>
    <w:rsid w:val="007516FD"/>
    <w:rsid w:val="00751D63"/>
    <w:rsid w:val="00762DA3"/>
    <w:rsid w:val="00763EAF"/>
    <w:rsid w:val="0076719D"/>
    <w:rsid w:val="0077259E"/>
    <w:rsid w:val="007830C5"/>
    <w:rsid w:val="00784982"/>
    <w:rsid w:val="00785F1C"/>
    <w:rsid w:val="00787A16"/>
    <w:rsid w:val="00790E4E"/>
    <w:rsid w:val="007A2619"/>
    <w:rsid w:val="007A35B3"/>
    <w:rsid w:val="007A4526"/>
    <w:rsid w:val="007A602C"/>
    <w:rsid w:val="007A7A41"/>
    <w:rsid w:val="007A7E01"/>
    <w:rsid w:val="007B0E6A"/>
    <w:rsid w:val="007B3971"/>
    <w:rsid w:val="007C5930"/>
    <w:rsid w:val="007E08EE"/>
    <w:rsid w:val="007E130E"/>
    <w:rsid w:val="007E6D56"/>
    <w:rsid w:val="007E7F6C"/>
    <w:rsid w:val="007F40B9"/>
    <w:rsid w:val="007F682F"/>
    <w:rsid w:val="0080108E"/>
    <w:rsid w:val="00805B0E"/>
    <w:rsid w:val="00813A42"/>
    <w:rsid w:val="008148BC"/>
    <w:rsid w:val="00814F85"/>
    <w:rsid w:val="00815A12"/>
    <w:rsid w:val="0082787E"/>
    <w:rsid w:val="0083072F"/>
    <w:rsid w:val="00833714"/>
    <w:rsid w:val="0083432C"/>
    <w:rsid w:val="0084422D"/>
    <w:rsid w:val="008508A9"/>
    <w:rsid w:val="008565DE"/>
    <w:rsid w:val="00856EB2"/>
    <w:rsid w:val="008600AD"/>
    <w:rsid w:val="0086522F"/>
    <w:rsid w:val="00865ABE"/>
    <w:rsid w:val="008664EC"/>
    <w:rsid w:val="00870886"/>
    <w:rsid w:val="00883AEC"/>
    <w:rsid w:val="00883FCD"/>
    <w:rsid w:val="00891B56"/>
    <w:rsid w:val="008926AB"/>
    <w:rsid w:val="008A0D40"/>
    <w:rsid w:val="008A4FE5"/>
    <w:rsid w:val="008B5519"/>
    <w:rsid w:val="008C49D3"/>
    <w:rsid w:val="008C5283"/>
    <w:rsid w:val="008C7C40"/>
    <w:rsid w:val="008F6ECE"/>
    <w:rsid w:val="009024C6"/>
    <w:rsid w:val="00902544"/>
    <w:rsid w:val="00903404"/>
    <w:rsid w:val="009073B3"/>
    <w:rsid w:val="00921998"/>
    <w:rsid w:val="009228C0"/>
    <w:rsid w:val="009228F4"/>
    <w:rsid w:val="009250BF"/>
    <w:rsid w:val="009324BE"/>
    <w:rsid w:val="009338E4"/>
    <w:rsid w:val="0094001B"/>
    <w:rsid w:val="00940CAD"/>
    <w:rsid w:val="00947EDE"/>
    <w:rsid w:val="0095007B"/>
    <w:rsid w:val="0095168C"/>
    <w:rsid w:val="0095370C"/>
    <w:rsid w:val="009567AB"/>
    <w:rsid w:val="009646B5"/>
    <w:rsid w:val="009667BA"/>
    <w:rsid w:val="00966E39"/>
    <w:rsid w:val="00981705"/>
    <w:rsid w:val="00981897"/>
    <w:rsid w:val="0099319C"/>
    <w:rsid w:val="009A4780"/>
    <w:rsid w:val="009B3809"/>
    <w:rsid w:val="009C3066"/>
    <w:rsid w:val="009D5B00"/>
    <w:rsid w:val="009D5B72"/>
    <w:rsid w:val="009D6048"/>
    <w:rsid w:val="009E06F6"/>
    <w:rsid w:val="009E0D38"/>
    <w:rsid w:val="009E3233"/>
    <w:rsid w:val="009E3560"/>
    <w:rsid w:val="009F219A"/>
    <w:rsid w:val="009F53F2"/>
    <w:rsid w:val="009F6DE8"/>
    <w:rsid w:val="00A03FB1"/>
    <w:rsid w:val="00A131A6"/>
    <w:rsid w:val="00A166F7"/>
    <w:rsid w:val="00A22046"/>
    <w:rsid w:val="00A26BBE"/>
    <w:rsid w:val="00A30CD8"/>
    <w:rsid w:val="00A3113F"/>
    <w:rsid w:val="00A31759"/>
    <w:rsid w:val="00A32C18"/>
    <w:rsid w:val="00A33158"/>
    <w:rsid w:val="00A409FA"/>
    <w:rsid w:val="00A44254"/>
    <w:rsid w:val="00A45716"/>
    <w:rsid w:val="00A52DF6"/>
    <w:rsid w:val="00A5654D"/>
    <w:rsid w:val="00A577B5"/>
    <w:rsid w:val="00A57A85"/>
    <w:rsid w:val="00A603DD"/>
    <w:rsid w:val="00A60B42"/>
    <w:rsid w:val="00A63E94"/>
    <w:rsid w:val="00A70694"/>
    <w:rsid w:val="00A71220"/>
    <w:rsid w:val="00A824B0"/>
    <w:rsid w:val="00A85C03"/>
    <w:rsid w:val="00A85DE0"/>
    <w:rsid w:val="00A86369"/>
    <w:rsid w:val="00A9195E"/>
    <w:rsid w:val="00A952E7"/>
    <w:rsid w:val="00AA141D"/>
    <w:rsid w:val="00AA144C"/>
    <w:rsid w:val="00AA56B0"/>
    <w:rsid w:val="00AA56E4"/>
    <w:rsid w:val="00AB6C0D"/>
    <w:rsid w:val="00AC4133"/>
    <w:rsid w:val="00AD77B5"/>
    <w:rsid w:val="00AE2C81"/>
    <w:rsid w:val="00AF305C"/>
    <w:rsid w:val="00AF535A"/>
    <w:rsid w:val="00AF6755"/>
    <w:rsid w:val="00AF784A"/>
    <w:rsid w:val="00B005D5"/>
    <w:rsid w:val="00B03C44"/>
    <w:rsid w:val="00B13FCE"/>
    <w:rsid w:val="00B2553D"/>
    <w:rsid w:val="00B26441"/>
    <w:rsid w:val="00B30FF3"/>
    <w:rsid w:val="00B31358"/>
    <w:rsid w:val="00B31892"/>
    <w:rsid w:val="00B435FE"/>
    <w:rsid w:val="00B46F9B"/>
    <w:rsid w:val="00B55809"/>
    <w:rsid w:val="00B55D52"/>
    <w:rsid w:val="00B56ED6"/>
    <w:rsid w:val="00B628C8"/>
    <w:rsid w:val="00B70D4A"/>
    <w:rsid w:val="00B72B2E"/>
    <w:rsid w:val="00B80B34"/>
    <w:rsid w:val="00B84935"/>
    <w:rsid w:val="00BA2B67"/>
    <w:rsid w:val="00BA6CD9"/>
    <w:rsid w:val="00BB3DC3"/>
    <w:rsid w:val="00BC13BE"/>
    <w:rsid w:val="00BC35F1"/>
    <w:rsid w:val="00BC4607"/>
    <w:rsid w:val="00BC7C14"/>
    <w:rsid w:val="00BD1362"/>
    <w:rsid w:val="00BD7621"/>
    <w:rsid w:val="00BD78CD"/>
    <w:rsid w:val="00BE0669"/>
    <w:rsid w:val="00BE71CB"/>
    <w:rsid w:val="00BE7C50"/>
    <w:rsid w:val="00C019CE"/>
    <w:rsid w:val="00C02D1D"/>
    <w:rsid w:val="00C035B1"/>
    <w:rsid w:val="00C04497"/>
    <w:rsid w:val="00C0610D"/>
    <w:rsid w:val="00C15333"/>
    <w:rsid w:val="00C22A73"/>
    <w:rsid w:val="00C251E0"/>
    <w:rsid w:val="00C272D4"/>
    <w:rsid w:val="00C35767"/>
    <w:rsid w:val="00C40703"/>
    <w:rsid w:val="00C46EAA"/>
    <w:rsid w:val="00C56DC4"/>
    <w:rsid w:val="00C651DB"/>
    <w:rsid w:val="00C76493"/>
    <w:rsid w:val="00C76705"/>
    <w:rsid w:val="00C80026"/>
    <w:rsid w:val="00C817DA"/>
    <w:rsid w:val="00C87F6A"/>
    <w:rsid w:val="00C9128F"/>
    <w:rsid w:val="00C93D8C"/>
    <w:rsid w:val="00C9447A"/>
    <w:rsid w:val="00C97F56"/>
    <w:rsid w:val="00CA2A4D"/>
    <w:rsid w:val="00CA2D18"/>
    <w:rsid w:val="00CA4EC7"/>
    <w:rsid w:val="00CA72DA"/>
    <w:rsid w:val="00CB5D60"/>
    <w:rsid w:val="00CC1446"/>
    <w:rsid w:val="00CD00E8"/>
    <w:rsid w:val="00CD230F"/>
    <w:rsid w:val="00CD3C34"/>
    <w:rsid w:val="00CE572D"/>
    <w:rsid w:val="00CF6DA7"/>
    <w:rsid w:val="00CF7A65"/>
    <w:rsid w:val="00D029AE"/>
    <w:rsid w:val="00D0555F"/>
    <w:rsid w:val="00D14BBA"/>
    <w:rsid w:val="00D21574"/>
    <w:rsid w:val="00D23970"/>
    <w:rsid w:val="00D30028"/>
    <w:rsid w:val="00D34EA4"/>
    <w:rsid w:val="00D37B2E"/>
    <w:rsid w:val="00D428EB"/>
    <w:rsid w:val="00D42A0F"/>
    <w:rsid w:val="00D45107"/>
    <w:rsid w:val="00D47E6C"/>
    <w:rsid w:val="00D50AC6"/>
    <w:rsid w:val="00D50F30"/>
    <w:rsid w:val="00D53198"/>
    <w:rsid w:val="00D53C21"/>
    <w:rsid w:val="00D55A34"/>
    <w:rsid w:val="00D55CE7"/>
    <w:rsid w:val="00D57E57"/>
    <w:rsid w:val="00D60829"/>
    <w:rsid w:val="00D61ECA"/>
    <w:rsid w:val="00D61ECF"/>
    <w:rsid w:val="00D701D4"/>
    <w:rsid w:val="00D754EE"/>
    <w:rsid w:val="00D80285"/>
    <w:rsid w:val="00D80EEF"/>
    <w:rsid w:val="00D81D70"/>
    <w:rsid w:val="00D82646"/>
    <w:rsid w:val="00D83E32"/>
    <w:rsid w:val="00D85123"/>
    <w:rsid w:val="00D87536"/>
    <w:rsid w:val="00D87FAD"/>
    <w:rsid w:val="00D925F5"/>
    <w:rsid w:val="00D95856"/>
    <w:rsid w:val="00D96A9A"/>
    <w:rsid w:val="00DA1536"/>
    <w:rsid w:val="00DA46B1"/>
    <w:rsid w:val="00DB037B"/>
    <w:rsid w:val="00DB58C9"/>
    <w:rsid w:val="00DC6484"/>
    <w:rsid w:val="00DD2B4F"/>
    <w:rsid w:val="00DE0316"/>
    <w:rsid w:val="00DE33B4"/>
    <w:rsid w:val="00DE3D75"/>
    <w:rsid w:val="00DE613C"/>
    <w:rsid w:val="00DE6A5F"/>
    <w:rsid w:val="00DF0B9A"/>
    <w:rsid w:val="00DF10B0"/>
    <w:rsid w:val="00DF2F76"/>
    <w:rsid w:val="00E03316"/>
    <w:rsid w:val="00E22B84"/>
    <w:rsid w:val="00E23D78"/>
    <w:rsid w:val="00E30D55"/>
    <w:rsid w:val="00E3381F"/>
    <w:rsid w:val="00E346B0"/>
    <w:rsid w:val="00E35FB2"/>
    <w:rsid w:val="00E36700"/>
    <w:rsid w:val="00E404B2"/>
    <w:rsid w:val="00E4067E"/>
    <w:rsid w:val="00E4442A"/>
    <w:rsid w:val="00E53F44"/>
    <w:rsid w:val="00E5648E"/>
    <w:rsid w:val="00E57C14"/>
    <w:rsid w:val="00E57FBD"/>
    <w:rsid w:val="00E65536"/>
    <w:rsid w:val="00E669DE"/>
    <w:rsid w:val="00E71FAB"/>
    <w:rsid w:val="00E73E6D"/>
    <w:rsid w:val="00E77219"/>
    <w:rsid w:val="00E7768A"/>
    <w:rsid w:val="00E8112C"/>
    <w:rsid w:val="00E8241D"/>
    <w:rsid w:val="00E83075"/>
    <w:rsid w:val="00E85013"/>
    <w:rsid w:val="00E853EA"/>
    <w:rsid w:val="00E865DA"/>
    <w:rsid w:val="00E87EBA"/>
    <w:rsid w:val="00E908D1"/>
    <w:rsid w:val="00E939FD"/>
    <w:rsid w:val="00EA2A36"/>
    <w:rsid w:val="00EA43BF"/>
    <w:rsid w:val="00EB0610"/>
    <w:rsid w:val="00EB5A72"/>
    <w:rsid w:val="00EB5D49"/>
    <w:rsid w:val="00EC2961"/>
    <w:rsid w:val="00EC6006"/>
    <w:rsid w:val="00ED1BA0"/>
    <w:rsid w:val="00ED23AB"/>
    <w:rsid w:val="00ED269D"/>
    <w:rsid w:val="00ED4378"/>
    <w:rsid w:val="00ED4401"/>
    <w:rsid w:val="00EE2539"/>
    <w:rsid w:val="00EE569F"/>
    <w:rsid w:val="00EF3F4A"/>
    <w:rsid w:val="00F03A8B"/>
    <w:rsid w:val="00F17600"/>
    <w:rsid w:val="00F36BE3"/>
    <w:rsid w:val="00F41A82"/>
    <w:rsid w:val="00F53344"/>
    <w:rsid w:val="00F57694"/>
    <w:rsid w:val="00F57E3A"/>
    <w:rsid w:val="00F63807"/>
    <w:rsid w:val="00F76111"/>
    <w:rsid w:val="00F807CC"/>
    <w:rsid w:val="00F81269"/>
    <w:rsid w:val="00F91711"/>
    <w:rsid w:val="00FA1479"/>
    <w:rsid w:val="00FA419F"/>
    <w:rsid w:val="00FA53B1"/>
    <w:rsid w:val="00FB4C01"/>
    <w:rsid w:val="00FC04BE"/>
    <w:rsid w:val="00FC2AF0"/>
    <w:rsid w:val="00FC6616"/>
    <w:rsid w:val="00FC688D"/>
    <w:rsid w:val="00FD162A"/>
    <w:rsid w:val="00FD3BC4"/>
    <w:rsid w:val="00FE6021"/>
    <w:rsid w:val="00FF3B0A"/>
    <w:rsid w:val="00FF5E1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A8E69C"/>
  <w15:docId w15:val="{D0B6AB6C-AF68-4BB8-AA87-33E8AF26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44C"/>
    <w:pPr>
      <w:jc w:val="both"/>
    </w:pPr>
  </w:style>
  <w:style w:type="paragraph" w:styleId="Titre1">
    <w:name w:val="heading 1"/>
    <w:basedOn w:val="Normal"/>
    <w:next w:val="Normal"/>
    <w:link w:val="Titre1Car"/>
    <w:uiPriority w:val="9"/>
    <w:qFormat/>
    <w:rsid w:val="00D428EB"/>
    <w:pPr>
      <w:keepNext/>
      <w:keepLines/>
      <w:pBdr>
        <w:bottom w:val="double" w:sz="4" w:space="1" w:color="auto"/>
      </w:pBdr>
      <w:spacing w:after="120"/>
      <w:outlineLvl w:val="0"/>
    </w:pPr>
    <w:rPr>
      <w:rFonts w:ascii="Calibri Light" w:eastAsia="Times New Roman" w:hAnsi="Calibri Light" w:cs="Times New Roman"/>
      <w:color w:val="619428"/>
      <w:sz w:val="40"/>
      <w:szCs w:val="32"/>
    </w:rPr>
  </w:style>
  <w:style w:type="paragraph" w:styleId="Titre2">
    <w:name w:val="heading 2"/>
    <w:basedOn w:val="Normal"/>
    <w:next w:val="Normal"/>
    <w:link w:val="Titre2Car"/>
    <w:uiPriority w:val="9"/>
    <w:unhideWhenUsed/>
    <w:qFormat/>
    <w:rsid w:val="00002DDB"/>
    <w:pPr>
      <w:keepNext/>
      <w:keepLines/>
      <w:numPr>
        <w:numId w:val="2"/>
      </w:numPr>
      <w:pBdr>
        <w:bottom w:val="single" w:sz="4" w:space="1" w:color="auto"/>
      </w:pBdr>
      <w:spacing w:before="40" w:after="0"/>
      <w:ind w:left="284" w:hanging="284"/>
      <w:outlineLvl w:val="1"/>
    </w:pPr>
    <w:rPr>
      <w:rFonts w:ascii="Calibri Light" w:eastAsia="Times New Roman" w:hAnsi="Calibri Light" w:cs="Times New Roman"/>
      <w:color w:val="619428"/>
      <w:sz w:val="28"/>
      <w:szCs w:val="26"/>
      <w:lang w:eastAsia="fr-FR"/>
    </w:rPr>
  </w:style>
  <w:style w:type="paragraph" w:styleId="Titre3">
    <w:name w:val="heading 3"/>
    <w:basedOn w:val="Normal"/>
    <w:next w:val="Normal"/>
    <w:link w:val="Titre3Car"/>
    <w:uiPriority w:val="9"/>
    <w:unhideWhenUsed/>
    <w:qFormat/>
    <w:rsid w:val="00056B47"/>
    <w:pPr>
      <w:keepNext/>
      <w:keepLines/>
      <w:pBdr>
        <w:bottom w:val="single" w:sz="4" w:space="1" w:color="BFBFBF" w:themeColor="background1" w:themeShade="BF"/>
      </w:pBdr>
      <w:spacing w:before="40" w:after="0"/>
      <w:outlineLvl w:val="2"/>
    </w:pPr>
    <w:rPr>
      <w:rFonts w:asciiTheme="majorHAnsi" w:eastAsiaTheme="majorEastAsia" w:hAnsiTheme="majorHAnsi" w:cstheme="majorBidi"/>
      <w:color w:val="588725"/>
      <w:sz w:val="24"/>
      <w:szCs w:val="24"/>
    </w:rPr>
  </w:style>
  <w:style w:type="paragraph" w:styleId="Titre4">
    <w:name w:val="heading 4"/>
    <w:basedOn w:val="Normal"/>
    <w:next w:val="Normal"/>
    <w:link w:val="Titre4Car"/>
    <w:uiPriority w:val="9"/>
    <w:unhideWhenUsed/>
    <w:qFormat/>
    <w:rsid w:val="00DE6A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283"/>
    <w:pPr>
      <w:ind w:left="720"/>
      <w:contextualSpacing/>
    </w:pPr>
  </w:style>
  <w:style w:type="character" w:customStyle="1" w:styleId="Titre1Car">
    <w:name w:val="Titre 1 Car"/>
    <w:basedOn w:val="Policepardfaut"/>
    <w:link w:val="Titre1"/>
    <w:uiPriority w:val="9"/>
    <w:rsid w:val="00D428EB"/>
    <w:rPr>
      <w:rFonts w:ascii="Calibri Light" w:eastAsia="Times New Roman" w:hAnsi="Calibri Light" w:cs="Times New Roman"/>
      <w:color w:val="619428"/>
      <w:sz w:val="40"/>
      <w:szCs w:val="32"/>
    </w:rPr>
  </w:style>
  <w:style w:type="character" w:customStyle="1" w:styleId="Titre2Car">
    <w:name w:val="Titre 2 Car"/>
    <w:basedOn w:val="Policepardfaut"/>
    <w:link w:val="Titre2"/>
    <w:uiPriority w:val="9"/>
    <w:rsid w:val="00002DDB"/>
    <w:rPr>
      <w:rFonts w:ascii="Calibri Light" w:eastAsia="Times New Roman" w:hAnsi="Calibri Light" w:cs="Times New Roman"/>
      <w:color w:val="619428"/>
      <w:sz w:val="28"/>
      <w:szCs w:val="26"/>
      <w:lang w:eastAsia="fr-FR"/>
    </w:rPr>
  </w:style>
  <w:style w:type="paragraph" w:styleId="Notedebasdepage">
    <w:name w:val="footnote text"/>
    <w:basedOn w:val="Normal"/>
    <w:link w:val="NotedebasdepageCar"/>
    <w:uiPriority w:val="99"/>
    <w:semiHidden/>
    <w:unhideWhenUsed/>
    <w:rsid w:val="000D5B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5BDE"/>
    <w:rPr>
      <w:sz w:val="20"/>
      <w:szCs w:val="20"/>
    </w:rPr>
  </w:style>
  <w:style w:type="character" w:styleId="Appelnotedebasdep">
    <w:name w:val="footnote reference"/>
    <w:basedOn w:val="Policepardfaut"/>
    <w:uiPriority w:val="99"/>
    <w:semiHidden/>
    <w:unhideWhenUsed/>
    <w:rsid w:val="000D5BDE"/>
    <w:rPr>
      <w:vertAlign w:val="superscript"/>
    </w:rPr>
  </w:style>
  <w:style w:type="character" w:customStyle="1" w:styleId="Titre3Car">
    <w:name w:val="Titre 3 Car"/>
    <w:basedOn w:val="Policepardfaut"/>
    <w:link w:val="Titre3"/>
    <w:uiPriority w:val="9"/>
    <w:rsid w:val="00056B47"/>
    <w:rPr>
      <w:rFonts w:asciiTheme="majorHAnsi" w:eastAsiaTheme="majorEastAsia" w:hAnsiTheme="majorHAnsi" w:cstheme="majorBidi"/>
      <w:color w:val="588725"/>
      <w:sz w:val="24"/>
      <w:szCs w:val="24"/>
    </w:rPr>
  </w:style>
  <w:style w:type="paragraph" w:styleId="En-tte">
    <w:name w:val="header"/>
    <w:basedOn w:val="Normal"/>
    <w:link w:val="En-tteCar"/>
    <w:uiPriority w:val="99"/>
    <w:unhideWhenUsed/>
    <w:rsid w:val="00533F78"/>
    <w:pPr>
      <w:tabs>
        <w:tab w:val="center" w:pos="4536"/>
        <w:tab w:val="right" w:pos="9072"/>
      </w:tabs>
      <w:spacing w:after="0" w:line="240" w:lineRule="auto"/>
    </w:pPr>
  </w:style>
  <w:style w:type="character" w:customStyle="1" w:styleId="En-tteCar">
    <w:name w:val="En-tête Car"/>
    <w:basedOn w:val="Policepardfaut"/>
    <w:link w:val="En-tte"/>
    <w:uiPriority w:val="99"/>
    <w:rsid w:val="00533F78"/>
  </w:style>
  <w:style w:type="paragraph" w:styleId="Pieddepage">
    <w:name w:val="footer"/>
    <w:basedOn w:val="Normal"/>
    <w:link w:val="PieddepageCar"/>
    <w:uiPriority w:val="99"/>
    <w:unhideWhenUsed/>
    <w:rsid w:val="00533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F78"/>
  </w:style>
  <w:style w:type="character" w:styleId="Lienhypertexte">
    <w:name w:val="Hyperlink"/>
    <w:basedOn w:val="Policepardfaut"/>
    <w:uiPriority w:val="99"/>
    <w:unhideWhenUsed/>
    <w:rsid w:val="007157DC"/>
    <w:rPr>
      <w:color w:val="0563C1" w:themeColor="hyperlink"/>
      <w:u w:val="single"/>
    </w:rPr>
  </w:style>
  <w:style w:type="character" w:customStyle="1" w:styleId="Titre4Car">
    <w:name w:val="Titre 4 Car"/>
    <w:basedOn w:val="Policepardfaut"/>
    <w:link w:val="Titre4"/>
    <w:uiPriority w:val="9"/>
    <w:rsid w:val="00DE6A5F"/>
    <w:rPr>
      <w:rFonts w:asciiTheme="majorHAnsi" w:eastAsiaTheme="majorEastAsia" w:hAnsiTheme="majorHAnsi" w:cstheme="majorBidi"/>
      <w:i/>
      <w:iCs/>
      <w:color w:val="2E74B5" w:themeColor="accent1" w:themeShade="BF"/>
    </w:rPr>
  </w:style>
  <w:style w:type="character" w:styleId="Lienhypertextesuivivisit">
    <w:name w:val="FollowedHyperlink"/>
    <w:basedOn w:val="Policepardfaut"/>
    <w:uiPriority w:val="99"/>
    <w:semiHidden/>
    <w:unhideWhenUsed/>
    <w:rsid w:val="00DE6A5F"/>
    <w:rPr>
      <w:color w:val="954F72" w:themeColor="followedHyperlink"/>
      <w:u w:val="single"/>
    </w:rPr>
  </w:style>
  <w:style w:type="paragraph" w:styleId="Sansinterligne">
    <w:name w:val="No Spacing"/>
    <w:uiPriority w:val="1"/>
    <w:qFormat/>
    <w:rsid w:val="00CA72DA"/>
    <w:pPr>
      <w:spacing w:after="0" w:line="240" w:lineRule="auto"/>
    </w:pPr>
  </w:style>
  <w:style w:type="paragraph" w:styleId="En-ttedetabledesmatires">
    <w:name w:val="TOC Heading"/>
    <w:basedOn w:val="Titre1"/>
    <w:next w:val="Normal"/>
    <w:uiPriority w:val="39"/>
    <w:unhideWhenUsed/>
    <w:qFormat/>
    <w:rsid w:val="00C76705"/>
    <w:pPr>
      <w:pBdr>
        <w:bottom w:val="none" w:sz="0" w:space="0" w:color="auto"/>
      </w:pBdr>
      <w:spacing w:after="0"/>
      <w:outlineLvl w:val="9"/>
    </w:pPr>
    <w:rPr>
      <w:color w:val="2E74B5" w:themeColor="accent1" w:themeShade="BF"/>
      <w:lang w:eastAsia="fr-FR"/>
    </w:rPr>
  </w:style>
  <w:style w:type="paragraph" w:styleId="TM1">
    <w:name w:val="toc 1"/>
    <w:basedOn w:val="Normal"/>
    <w:next w:val="Normal"/>
    <w:autoRedefine/>
    <w:uiPriority w:val="39"/>
    <w:unhideWhenUsed/>
    <w:rsid w:val="00C76705"/>
    <w:pPr>
      <w:spacing w:before="120" w:after="0"/>
      <w:jc w:val="left"/>
    </w:pPr>
    <w:rPr>
      <w:rFonts w:cstheme="minorHAnsi"/>
      <w:b/>
      <w:bCs/>
      <w:i/>
      <w:iCs/>
      <w:sz w:val="24"/>
      <w:szCs w:val="24"/>
    </w:rPr>
  </w:style>
  <w:style w:type="paragraph" w:styleId="TM2">
    <w:name w:val="toc 2"/>
    <w:basedOn w:val="Normal"/>
    <w:next w:val="Normal"/>
    <w:autoRedefine/>
    <w:uiPriority w:val="39"/>
    <w:unhideWhenUsed/>
    <w:rsid w:val="00056B47"/>
    <w:pPr>
      <w:spacing w:before="120" w:after="0"/>
      <w:ind w:left="220"/>
      <w:jc w:val="left"/>
    </w:pPr>
    <w:rPr>
      <w:rFonts w:cstheme="minorHAnsi"/>
      <w:b/>
      <w:bCs/>
    </w:rPr>
  </w:style>
  <w:style w:type="paragraph" w:styleId="Textedebulles">
    <w:name w:val="Balloon Text"/>
    <w:basedOn w:val="Normal"/>
    <w:link w:val="TextedebullesCar"/>
    <w:uiPriority w:val="99"/>
    <w:semiHidden/>
    <w:unhideWhenUsed/>
    <w:rsid w:val="002229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296C"/>
    <w:rPr>
      <w:rFonts w:ascii="Segoe UI" w:hAnsi="Segoe UI" w:cs="Segoe UI"/>
      <w:sz w:val="18"/>
      <w:szCs w:val="18"/>
    </w:rPr>
  </w:style>
  <w:style w:type="table" w:styleId="Grilledutableau">
    <w:name w:val="Table Grid"/>
    <w:basedOn w:val="TableauNormal"/>
    <w:uiPriority w:val="39"/>
    <w:rsid w:val="00AF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3-Accentuation41">
    <w:name w:val="Tableau Grille 3 - Accentuation 41"/>
    <w:basedOn w:val="TableauNormal"/>
    <w:uiPriority w:val="48"/>
    <w:rsid w:val="00AF30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2-Accentuation41">
    <w:name w:val="Tableau Grille 2 - Accentuation 41"/>
    <w:basedOn w:val="TableauNormal"/>
    <w:uiPriority w:val="47"/>
    <w:rsid w:val="00AF305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Mention1">
    <w:name w:val="Mention1"/>
    <w:basedOn w:val="Policepardfaut"/>
    <w:uiPriority w:val="99"/>
    <w:semiHidden/>
    <w:unhideWhenUsed/>
    <w:rsid w:val="003D7C8C"/>
    <w:rPr>
      <w:color w:val="2B579A"/>
      <w:shd w:val="clear" w:color="auto" w:fill="E6E6E6"/>
    </w:rPr>
  </w:style>
  <w:style w:type="character" w:styleId="Marquedecommentaire">
    <w:name w:val="annotation reference"/>
    <w:basedOn w:val="Policepardfaut"/>
    <w:uiPriority w:val="99"/>
    <w:semiHidden/>
    <w:unhideWhenUsed/>
    <w:rsid w:val="00FD3BC4"/>
    <w:rPr>
      <w:sz w:val="18"/>
      <w:szCs w:val="18"/>
    </w:rPr>
  </w:style>
  <w:style w:type="paragraph" w:styleId="Commentaire">
    <w:name w:val="annotation text"/>
    <w:basedOn w:val="Normal"/>
    <w:link w:val="CommentaireCar"/>
    <w:uiPriority w:val="99"/>
    <w:semiHidden/>
    <w:unhideWhenUsed/>
    <w:rsid w:val="00FD3BC4"/>
    <w:pPr>
      <w:spacing w:line="240" w:lineRule="auto"/>
    </w:pPr>
    <w:rPr>
      <w:sz w:val="24"/>
      <w:szCs w:val="24"/>
    </w:rPr>
  </w:style>
  <w:style w:type="character" w:customStyle="1" w:styleId="CommentaireCar">
    <w:name w:val="Commentaire Car"/>
    <w:basedOn w:val="Policepardfaut"/>
    <w:link w:val="Commentaire"/>
    <w:uiPriority w:val="99"/>
    <w:semiHidden/>
    <w:rsid w:val="00FD3BC4"/>
    <w:rPr>
      <w:sz w:val="24"/>
      <w:szCs w:val="24"/>
    </w:rPr>
  </w:style>
  <w:style w:type="paragraph" w:styleId="Objetducommentaire">
    <w:name w:val="annotation subject"/>
    <w:basedOn w:val="Commentaire"/>
    <w:next w:val="Commentaire"/>
    <w:link w:val="ObjetducommentaireCar"/>
    <w:uiPriority w:val="99"/>
    <w:semiHidden/>
    <w:unhideWhenUsed/>
    <w:rsid w:val="00FD3BC4"/>
    <w:rPr>
      <w:b/>
      <w:bCs/>
      <w:sz w:val="20"/>
      <w:szCs w:val="20"/>
    </w:rPr>
  </w:style>
  <w:style w:type="character" w:customStyle="1" w:styleId="ObjetducommentaireCar">
    <w:name w:val="Objet du commentaire Car"/>
    <w:basedOn w:val="CommentaireCar"/>
    <w:link w:val="Objetducommentaire"/>
    <w:uiPriority w:val="99"/>
    <w:semiHidden/>
    <w:rsid w:val="00FD3BC4"/>
    <w:rPr>
      <w:b/>
      <w:bCs/>
      <w:sz w:val="20"/>
      <w:szCs w:val="20"/>
    </w:rPr>
  </w:style>
  <w:style w:type="table" w:customStyle="1" w:styleId="TableauGrille2-Accentuation42">
    <w:name w:val="Tableau Grille 2 - Accentuation 42"/>
    <w:basedOn w:val="TableauNormal"/>
    <w:next w:val="TableauGrille2-Accentuation43"/>
    <w:uiPriority w:val="47"/>
    <w:rsid w:val="0083432C"/>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auGrille2-Accentuation43">
    <w:name w:val="Tableau Grille 2 - Accentuation 43"/>
    <w:basedOn w:val="TableauNormal"/>
    <w:uiPriority w:val="47"/>
    <w:rsid w:val="0083432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362E82"/>
    <w:rPr>
      <w:rFonts w:ascii="Times New Roman" w:hAnsi="Times New Roman" w:cs="Times New Roman"/>
      <w:sz w:val="24"/>
      <w:szCs w:val="24"/>
    </w:rPr>
  </w:style>
  <w:style w:type="character" w:styleId="Accentuation">
    <w:name w:val="Emphasis"/>
    <w:basedOn w:val="Policepardfaut"/>
    <w:uiPriority w:val="20"/>
    <w:qFormat/>
    <w:rsid w:val="00902544"/>
    <w:rPr>
      <w:i/>
      <w:iCs/>
    </w:rPr>
  </w:style>
  <w:style w:type="paragraph" w:styleId="TM3">
    <w:name w:val="toc 3"/>
    <w:basedOn w:val="Normal"/>
    <w:next w:val="Normal"/>
    <w:autoRedefine/>
    <w:uiPriority w:val="39"/>
    <w:unhideWhenUsed/>
    <w:rsid w:val="00C04497"/>
    <w:pPr>
      <w:spacing w:after="0"/>
      <w:ind w:left="440"/>
      <w:jc w:val="left"/>
    </w:pPr>
    <w:rPr>
      <w:rFonts w:cstheme="minorHAnsi"/>
      <w:sz w:val="20"/>
      <w:szCs w:val="20"/>
    </w:rPr>
  </w:style>
  <w:style w:type="paragraph" w:styleId="TM4">
    <w:name w:val="toc 4"/>
    <w:basedOn w:val="Normal"/>
    <w:next w:val="Normal"/>
    <w:autoRedefine/>
    <w:uiPriority w:val="39"/>
    <w:unhideWhenUsed/>
    <w:rsid w:val="00C04497"/>
    <w:pPr>
      <w:spacing w:after="0"/>
      <w:ind w:left="660"/>
      <w:jc w:val="left"/>
    </w:pPr>
    <w:rPr>
      <w:rFonts w:cstheme="minorHAnsi"/>
      <w:sz w:val="20"/>
      <w:szCs w:val="20"/>
    </w:rPr>
  </w:style>
  <w:style w:type="paragraph" w:styleId="TM5">
    <w:name w:val="toc 5"/>
    <w:basedOn w:val="Normal"/>
    <w:next w:val="Normal"/>
    <w:autoRedefine/>
    <w:uiPriority w:val="39"/>
    <w:unhideWhenUsed/>
    <w:rsid w:val="00C04497"/>
    <w:pPr>
      <w:spacing w:after="0"/>
      <w:ind w:left="880"/>
      <w:jc w:val="left"/>
    </w:pPr>
    <w:rPr>
      <w:rFonts w:cstheme="minorHAnsi"/>
      <w:sz w:val="20"/>
      <w:szCs w:val="20"/>
    </w:rPr>
  </w:style>
  <w:style w:type="paragraph" w:styleId="TM6">
    <w:name w:val="toc 6"/>
    <w:basedOn w:val="Normal"/>
    <w:next w:val="Normal"/>
    <w:autoRedefine/>
    <w:uiPriority w:val="39"/>
    <w:unhideWhenUsed/>
    <w:rsid w:val="00C04497"/>
    <w:pPr>
      <w:spacing w:after="0"/>
      <w:ind w:left="1100"/>
      <w:jc w:val="left"/>
    </w:pPr>
    <w:rPr>
      <w:rFonts w:cstheme="minorHAnsi"/>
      <w:sz w:val="20"/>
      <w:szCs w:val="20"/>
    </w:rPr>
  </w:style>
  <w:style w:type="paragraph" w:styleId="TM7">
    <w:name w:val="toc 7"/>
    <w:basedOn w:val="Normal"/>
    <w:next w:val="Normal"/>
    <w:autoRedefine/>
    <w:uiPriority w:val="39"/>
    <w:unhideWhenUsed/>
    <w:rsid w:val="00C04497"/>
    <w:pPr>
      <w:spacing w:after="0"/>
      <w:ind w:left="1320"/>
      <w:jc w:val="left"/>
    </w:pPr>
    <w:rPr>
      <w:rFonts w:cstheme="minorHAnsi"/>
      <w:sz w:val="20"/>
      <w:szCs w:val="20"/>
    </w:rPr>
  </w:style>
  <w:style w:type="paragraph" w:styleId="TM8">
    <w:name w:val="toc 8"/>
    <w:basedOn w:val="Normal"/>
    <w:next w:val="Normal"/>
    <w:autoRedefine/>
    <w:uiPriority w:val="39"/>
    <w:unhideWhenUsed/>
    <w:rsid w:val="00C04497"/>
    <w:pPr>
      <w:spacing w:after="0"/>
      <w:ind w:left="1540"/>
      <w:jc w:val="left"/>
    </w:pPr>
    <w:rPr>
      <w:rFonts w:cstheme="minorHAnsi"/>
      <w:sz w:val="20"/>
      <w:szCs w:val="20"/>
    </w:rPr>
  </w:style>
  <w:style w:type="paragraph" w:styleId="TM9">
    <w:name w:val="toc 9"/>
    <w:basedOn w:val="Normal"/>
    <w:next w:val="Normal"/>
    <w:autoRedefine/>
    <w:uiPriority w:val="39"/>
    <w:unhideWhenUsed/>
    <w:rsid w:val="00C04497"/>
    <w:pPr>
      <w:spacing w:after="0"/>
      <w:ind w:left="1760"/>
      <w:jc w:val="left"/>
    </w:pPr>
    <w:rPr>
      <w:rFonts w:cstheme="minorHAnsi"/>
      <w:sz w:val="20"/>
      <w:szCs w:val="20"/>
    </w:rPr>
  </w:style>
  <w:style w:type="character" w:customStyle="1" w:styleId="Mentionnonrsolue1">
    <w:name w:val="Mention non résolue1"/>
    <w:basedOn w:val="Policepardfaut"/>
    <w:uiPriority w:val="99"/>
    <w:semiHidden/>
    <w:unhideWhenUsed/>
    <w:rsid w:val="00FA53B1"/>
    <w:rPr>
      <w:color w:val="605E5C"/>
      <w:shd w:val="clear" w:color="auto" w:fill="E1DFDD"/>
    </w:rPr>
  </w:style>
  <w:style w:type="character" w:styleId="lev">
    <w:name w:val="Strong"/>
    <w:basedOn w:val="Policepardfaut"/>
    <w:uiPriority w:val="22"/>
    <w:qFormat/>
    <w:rsid w:val="00EA2A36"/>
    <w:rPr>
      <w:b/>
      <w:bCs/>
    </w:rPr>
  </w:style>
  <w:style w:type="character" w:customStyle="1" w:styleId="Mentionnonrsolue2">
    <w:name w:val="Mention non résolue2"/>
    <w:basedOn w:val="Policepardfaut"/>
    <w:uiPriority w:val="99"/>
    <w:semiHidden/>
    <w:unhideWhenUsed/>
    <w:rsid w:val="00ED4378"/>
    <w:rPr>
      <w:color w:val="605E5C"/>
      <w:shd w:val="clear" w:color="auto" w:fill="E1DFDD"/>
    </w:rPr>
  </w:style>
  <w:style w:type="character" w:styleId="Mentionnonrsolue">
    <w:name w:val="Unresolved Mention"/>
    <w:basedOn w:val="Policepardfaut"/>
    <w:uiPriority w:val="99"/>
    <w:semiHidden/>
    <w:unhideWhenUsed/>
    <w:rsid w:val="002B3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6395">
      <w:bodyDiv w:val="1"/>
      <w:marLeft w:val="0"/>
      <w:marRight w:val="0"/>
      <w:marTop w:val="0"/>
      <w:marBottom w:val="0"/>
      <w:divBdr>
        <w:top w:val="none" w:sz="0" w:space="0" w:color="auto"/>
        <w:left w:val="none" w:sz="0" w:space="0" w:color="auto"/>
        <w:bottom w:val="none" w:sz="0" w:space="0" w:color="auto"/>
        <w:right w:val="none" w:sz="0" w:space="0" w:color="auto"/>
      </w:divBdr>
    </w:div>
    <w:div w:id="53820553">
      <w:bodyDiv w:val="1"/>
      <w:marLeft w:val="0"/>
      <w:marRight w:val="0"/>
      <w:marTop w:val="0"/>
      <w:marBottom w:val="0"/>
      <w:divBdr>
        <w:top w:val="none" w:sz="0" w:space="0" w:color="auto"/>
        <w:left w:val="none" w:sz="0" w:space="0" w:color="auto"/>
        <w:bottom w:val="none" w:sz="0" w:space="0" w:color="auto"/>
        <w:right w:val="none" w:sz="0" w:space="0" w:color="auto"/>
      </w:divBdr>
    </w:div>
    <w:div w:id="80106379">
      <w:bodyDiv w:val="1"/>
      <w:marLeft w:val="0"/>
      <w:marRight w:val="0"/>
      <w:marTop w:val="0"/>
      <w:marBottom w:val="0"/>
      <w:divBdr>
        <w:top w:val="none" w:sz="0" w:space="0" w:color="auto"/>
        <w:left w:val="none" w:sz="0" w:space="0" w:color="auto"/>
        <w:bottom w:val="none" w:sz="0" w:space="0" w:color="auto"/>
        <w:right w:val="none" w:sz="0" w:space="0" w:color="auto"/>
      </w:divBdr>
      <w:divsChild>
        <w:div w:id="759522717">
          <w:marLeft w:val="0"/>
          <w:marRight w:val="0"/>
          <w:marTop w:val="0"/>
          <w:marBottom w:val="0"/>
          <w:divBdr>
            <w:top w:val="none" w:sz="0" w:space="0" w:color="auto"/>
            <w:left w:val="none" w:sz="0" w:space="0" w:color="auto"/>
            <w:bottom w:val="none" w:sz="0" w:space="0" w:color="auto"/>
            <w:right w:val="none" w:sz="0" w:space="0" w:color="auto"/>
          </w:divBdr>
        </w:div>
        <w:div w:id="1547331850">
          <w:marLeft w:val="0"/>
          <w:marRight w:val="0"/>
          <w:marTop w:val="0"/>
          <w:marBottom w:val="0"/>
          <w:divBdr>
            <w:top w:val="none" w:sz="0" w:space="0" w:color="auto"/>
            <w:left w:val="none" w:sz="0" w:space="0" w:color="auto"/>
            <w:bottom w:val="none" w:sz="0" w:space="0" w:color="auto"/>
            <w:right w:val="none" w:sz="0" w:space="0" w:color="auto"/>
          </w:divBdr>
        </w:div>
        <w:div w:id="1523975482">
          <w:marLeft w:val="0"/>
          <w:marRight w:val="0"/>
          <w:marTop w:val="0"/>
          <w:marBottom w:val="0"/>
          <w:divBdr>
            <w:top w:val="none" w:sz="0" w:space="0" w:color="auto"/>
            <w:left w:val="none" w:sz="0" w:space="0" w:color="auto"/>
            <w:bottom w:val="none" w:sz="0" w:space="0" w:color="auto"/>
            <w:right w:val="none" w:sz="0" w:space="0" w:color="auto"/>
          </w:divBdr>
        </w:div>
      </w:divsChild>
    </w:div>
    <w:div w:id="105851509">
      <w:bodyDiv w:val="1"/>
      <w:marLeft w:val="0"/>
      <w:marRight w:val="0"/>
      <w:marTop w:val="0"/>
      <w:marBottom w:val="0"/>
      <w:divBdr>
        <w:top w:val="none" w:sz="0" w:space="0" w:color="auto"/>
        <w:left w:val="none" w:sz="0" w:space="0" w:color="auto"/>
        <w:bottom w:val="none" w:sz="0" w:space="0" w:color="auto"/>
        <w:right w:val="none" w:sz="0" w:space="0" w:color="auto"/>
      </w:divBdr>
      <w:divsChild>
        <w:div w:id="518474733">
          <w:marLeft w:val="0"/>
          <w:marRight w:val="0"/>
          <w:marTop w:val="0"/>
          <w:marBottom w:val="0"/>
          <w:divBdr>
            <w:top w:val="none" w:sz="0" w:space="0" w:color="auto"/>
            <w:left w:val="none" w:sz="0" w:space="0" w:color="auto"/>
            <w:bottom w:val="none" w:sz="0" w:space="0" w:color="auto"/>
            <w:right w:val="none" w:sz="0" w:space="0" w:color="auto"/>
          </w:divBdr>
        </w:div>
        <w:div w:id="1866022983">
          <w:marLeft w:val="0"/>
          <w:marRight w:val="0"/>
          <w:marTop w:val="0"/>
          <w:marBottom w:val="0"/>
          <w:divBdr>
            <w:top w:val="none" w:sz="0" w:space="0" w:color="auto"/>
            <w:left w:val="none" w:sz="0" w:space="0" w:color="auto"/>
            <w:bottom w:val="none" w:sz="0" w:space="0" w:color="auto"/>
            <w:right w:val="none" w:sz="0" w:space="0" w:color="auto"/>
          </w:divBdr>
        </w:div>
      </w:divsChild>
    </w:div>
    <w:div w:id="145171238">
      <w:bodyDiv w:val="1"/>
      <w:marLeft w:val="0"/>
      <w:marRight w:val="0"/>
      <w:marTop w:val="0"/>
      <w:marBottom w:val="0"/>
      <w:divBdr>
        <w:top w:val="none" w:sz="0" w:space="0" w:color="auto"/>
        <w:left w:val="none" w:sz="0" w:space="0" w:color="auto"/>
        <w:bottom w:val="none" w:sz="0" w:space="0" w:color="auto"/>
        <w:right w:val="none" w:sz="0" w:space="0" w:color="auto"/>
      </w:divBdr>
    </w:div>
    <w:div w:id="163521405">
      <w:bodyDiv w:val="1"/>
      <w:marLeft w:val="0"/>
      <w:marRight w:val="0"/>
      <w:marTop w:val="0"/>
      <w:marBottom w:val="0"/>
      <w:divBdr>
        <w:top w:val="none" w:sz="0" w:space="0" w:color="auto"/>
        <w:left w:val="none" w:sz="0" w:space="0" w:color="auto"/>
        <w:bottom w:val="none" w:sz="0" w:space="0" w:color="auto"/>
        <w:right w:val="none" w:sz="0" w:space="0" w:color="auto"/>
      </w:divBdr>
      <w:divsChild>
        <w:div w:id="1437798045">
          <w:marLeft w:val="0"/>
          <w:marRight w:val="0"/>
          <w:marTop w:val="0"/>
          <w:marBottom w:val="0"/>
          <w:divBdr>
            <w:top w:val="none" w:sz="0" w:space="0" w:color="auto"/>
            <w:left w:val="none" w:sz="0" w:space="0" w:color="auto"/>
            <w:bottom w:val="none" w:sz="0" w:space="0" w:color="auto"/>
            <w:right w:val="none" w:sz="0" w:space="0" w:color="auto"/>
          </w:divBdr>
        </w:div>
        <w:div w:id="901405989">
          <w:marLeft w:val="0"/>
          <w:marRight w:val="0"/>
          <w:marTop w:val="0"/>
          <w:marBottom w:val="0"/>
          <w:divBdr>
            <w:top w:val="none" w:sz="0" w:space="0" w:color="auto"/>
            <w:left w:val="none" w:sz="0" w:space="0" w:color="auto"/>
            <w:bottom w:val="none" w:sz="0" w:space="0" w:color="auto"/>
            <w:right w:val="none" w:sz="0" w:space="0" w:color="auto"/>
          </w:divBdr>
        </w:div>
      </w:divsChild>
    </w:div>
    <w:div w:id="238173065">
      <w:bodyDiv w:val="1"/>
      <w:marLeft w:val="0"/>
      <w:marRight w:val="0"/>
      <w:marTop w:val="0"/>
      <w:marBottom w:val="0"/>
      <w:divBdr>
        <w:top w:val="none" w:sz="0" w:space="0" w:color="auto"/>
        <w:left w:val="none" w:sz="0" w:space="0" w:color="auto"/>
        <w:bottom w:val="none" w:sz="0" w:space="0" w:color="auto"/>
        <w:right w:val="none" w:sz="0" w:space="0" w:color="auto"/>
      </w:divBdr>
    </w:div>
    <w:div w:id="256787276">
      <w:bodyDiv w:val="1"/>
      <w:marLeft w:val="0"/>
      <w:marRight w:val="0"/>
      <w:marTop w:val="0"/>
      <w:marBottom w:val="0"/>
      <w:divBdr>
        <w:top w:val="none" w:sz="0" w:space="0" w:color="auto"/>
        <w:left w:val="none" w:sz="0" w:space="0" w:color="auto"/>
        <w:bottom w:val="none" w:sz="0" w:space="0" w:color="auto"/>
        <w:right w:val="none" w:sz="0" w:space="0" w:color="auto"/>
      </w:divBdr>
    </w:div>
    <w:div w:id="274602965">
      <w:bodyDiv w:val="1"/>
      <w:marLeft w:val="0"/>
      <w:marRight w:val="0"/>
      <w:marTop w:val="0"/>
      <w:marBottom w:val="0"/>
      <w:divBdr>
        <w:top w:val="none" w:sz="0" w:space="0" w:color="auto"/>
        <w:left w:val="none" w:sz="0" w:space="0" w:color="auto"/>
        <w:bottom w:val="none" w:sz="0" w:space="0" w:color="auto"/>
        <w:right w:val="none" w:sz="0" w:space="0" w:color="auto"/>
      </w:divBdr>
    </w:div>
    <w:div w:id="290215142">
      <w:bodyDiv w:val="1"/>
      <w:marLeft w:val="0"/>
      <w:marRight w:val="0"/>
      <w:marTop w:val="0"/>
      <w:marBottom w:val="0"/>
      <w:divBdr>
        <w:top w:val="none" w:sz="0" w:space="0" w:color="auto"/>
        <w:left w:val="none" w:sz="0" w:space="0" w:color="auto"/>
        <w:bottom w:val="none" w:sz="0" w:space="0" w:color="auto"/>
        <w:right w:val="none" w:sz="0" w:space="0" w:color="auto"/>
      </w:divBdr>
    </w:div>
    <w:div w:id="305549315">
      <w:bodyDiv w:val="1"/>
      <w:marLeft w:val="0"/>
      <w:marRight w:val="0"/>
      <w:marTop w:val="0"/>
      <w:marBottom w:val="0"/>
      <w:divBdr>
        <w:top w:val="none" w:sz="0" w:space="0" w:color="auto"/>
        <w:left w:val="none" w:sz="0" w:space="0" w:color="auto"/>
        <w:bottom w:val="none" w:sz="0" w:space="0" w:color="auto"/>
        <w:right w:val="none" w:sz="0" w:space="0" w:color="auto"/>
      </w:divBdr>
    </w:div>
    <w:div w:id="306208362">
      <w:bodyDiv w:val="1"/>
      <w:marLeft w:val="0"/>
      <w:marRight w:val="0"/>
      <w:marTop w:val="0"/>
      <w:marBottom w:val="0"/>
      <w:divBdr>
        <w:top w:val="none" w:sz="0" w:space="0" w:color="auto"/>
        <w:left w:val="none" w:sz="0" w:space="0" w:color="auto"/>
        <w:bottom w:val="none" w:sz="0" w:space="0" w:color="auto"/>
        <w:right w:val="none" w:sz="0" w:space="0" w:color="auto"/>
      </w:divBdr>
    </w:div>
    <w:div w:id="326788756">
      <w:bodyDiv w:val="1"/>
      <w:marLeft w:val="0"/>
      <w:marRight w:val="0"/>
      <w:marTop w:val="0"/>
      <w:marBottom w:val="0"/>
      <w:divBdr>
        <w:top w:val="none" w:sz="0" w:space="0" w:color="auto"/>
        <w:left w:val="none" w:sz="0" w:space="0" w:color="auto"/>
        <w:bottom w:val="none" w:sz="0" w:space="0" w:color="auto"/>
        <w:right w:val="none" w:sz="0" w:space="0" w:color="auto"/>
      </w:divBdr>
    </w:div>
    <w:div w:id="335694452">
      <w:bodyDiv w:val="1"/>
      <w:marLeft w:val="0"/>
      <w:marRight w:val="0"/>
      <w:marTop w:val="0"/>
      <w:marBottom w:val="0"/>
      <w:divBdr>
        <w:top w:val="none" w:sz="0" w:space="0" w:color="auto"/>
        <w:left w:val="none" w:sz="0" w:space="0" w:color="auto"/>
        <w:bottom w:val="none" w:sz="0" w:space="0" w:color="auto"/>
        <w:right w:val="none" w:sz="0" w:space="0" w:color="auto"/>
      </w:divBdr>
    </w:div>
    <w:div w:id="392049932">
      <w:bodyDiv w:val="1"/>
      <w:marLeft w:val="0"/>
      <w:marRight w:val="0"/>
      <w:marTop w:val="0"/>
      <w:marBottom w:val="0"/>
      <w:divBdr>
        <w:top w:val="none" w:sz="0" w:space="0" w:color="auto"/>
        <w:left w:val="none" w:sz="0" w:space="0" w:color="auto"/>
        <w:bottom w:val="none" w:sz="0" w:space="0" w:color="auto"/>
        <w:right w:val="none" w:sz="0" w:space="0" w:color="auto"/>
      </w:divBdr>
    </w:div>
    <w:div w:id="427777356">
      <w:bodyDiv w:val="1"/>
      <w:marLeft w:val="0"/>
      <w:marRight w:val="0"/>
      <w:marTop w:val="0"/>
      <w:marBottom w:val="0"/>
      <w:divBdr>
        <w:top w:val="none" w:sz="0" w:space="0" w:color="auto"/>
        <w:left w:val="none" w:sz="0" w:space="0" w:color="auto"/>
        <w:bottom w:val="none" w:sz="0" w:space="0" w:color="auto"/>
        <w:right w:val="none" w:sz="0" w:space="0" w:color="auto"/>
      </w:divBdr>
    </w:div>
    <w:div w:id="467164503">
      <w:bodyDiv w:val="1"/>
      <w:marLeft w:val="0"/>
      <w:marRight w:val="0"/>
      <w:marTop w:val="0"/>
      <w:marBottom w:val="0"/>
      <w:divBdr>
        <w:top w:val="none" w:sz="0" w:space="0" w:color="auto"/>
        <w:left w:val="none" w:sz="0" w:space="0" w:color="auto"/>
        <w:bottom w:val="none" w:sz="0" w:space="0" w:color="auto"/>
        <w:right w:val="none" w:sz="0" w:space="0" w:color="auto"/>
      </w:divBdr>
      <w:divsChild>
        <w:div w:id="189223272">
          <w:marLeft w:val="0"/>
          <w:marRight w:val="0"/>
          <w:marTop w:val="0"/>
          <w:marBottom w:val="0"/>
          <w:divBdr>
            <w:top w:val="none" w:sz="0" w:space="0" w:color="auto"/>
            <w:left w:val="none" w:sz="0" w:space="0" w:color="auto"/>
            <w:bottom w:val="none" w:sz="0" w:space="0" w:color="auto"/>
            <w:right w:val="none" w:sz="0" w:space="0" w:color="auto"/>
          </w:divBdr>
          <w:divsChild>
            <w:div w:id="2102869660">
              <w:marLeft w:val="0"/>
              <w:marRight w:val="0"/>
              <w:marTop w:val="0"/>
              <w:marBottom w:val="0"/>
              <w:divBdr>
                <w:top w:val="none" w:sz="0" w:space="0" w:color="auto"/>
                <w:left w:val="none" w:sz="0" w:space="0" w:color="auto"/>
                <w:bottom w:val="none" w:sz="0" w:space="0" w:color="auto"/>
                <w:right w:val="none" w:sz="0" w:space="0" w:color="auto"/>
              </w:divBdr>
              <w:divsChild>
                <w:div w:id="875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77647">
      <w:bodyDiv w:val="1"/>
      <w:marLeft w:val="0"/>
      <w:marRight w:val="0"/>
      <w:marTop w:val="0"/>
      <w:marBottom w:val="0"/>
      <w:divBdr>
        <w:top w:val="none" w:sz="0" w:space="0" w:color="auto"/>
        <w:left w:val="none" w:sz="0" w:space="0" w:color="auto"/>
        <w:bottom w:val="none" w:sz="0" w:space="0" w:color="auto"/>
        <w:right w:val="none" w:sz="0" w:space="0" w:color="auto"/>
      </w:divBdr>
    </w:div>
    <w:div w:id="471411733">
      <w:bodyDiv w:val="1"/>
      <w:marLeft w:val="0"/>
      <w:marRight w:val="0"/>
      <w:marTop w:val="0"/>
      <w:marBottom w:val="0"/>
      <w:divBdr>
        <w:top w:val="none" w:sz="0" w:space="0" w:color="auto"/>
        <w:left w:val="none" w:sz="0" w:space="0" w:color="auto"/>
        <w:bottom w:val="none" w:sz="0" w:space="0" w:color="auto"/>
        <w:right w:val="none" w:sz="0" w:space="0" w:color="auto"/>
      </w:divBdr>
      <w:divsChild>
        <w:div w:id="662584750">
          <w:marLeft w:val="0"/>
          <w:marRight w:val="0"/>
          <w:marTop w:val="0"/>
          <w:marBottom w:val="0"/>
          <w:divBdr>
            <w:top w:val="none" w:sz="0" w:space="0" w:color="auto"/>
            <w:left w:val="none" w:sz="0" w:space="0" w:color="auto"/>
            <w:bottom w:val="none" w:sz="0" w:space="0" w:color="auto"/>
            <w:right w:val="none" w:sz="0" w:space="0" w:color="auto"/>
          </w:divBdr>
        </w:div>
        <w:div w:id="460226276">
          <w:marLeft w:val="0"/>
          <w:marRight w:val="0"/>
          <w:marTop w:val="0"/>
          <w:marBottom w:val="0"/>
          <w:divBdr>
            <w:top w:val="none" w:sz="0" w:space="0" w:color="auto"/>
            <w:left w:val="none" w:sz="0" w:space="0" w:color="auto"/>
            <w:bottom w:val="none" w:sz="0" w:space="0" w:color="auto"/>
            <w:right w:val="none" w:sz="0" w:space="0" w:color="auto"/>
          </w:divBdr>
        </w:div>
        <w:div w:id="332072563">
          <w:marLeft w:val="0"/>
          <w:marRight w:val="0"/>
          <w:marTop w:val="0"/>
          <w:marBottom w:val="0"/>
          <w:divBdr>
            <w:top w:val="none" w:sz="0" w:space="0" w:color="auto"/>
            <w:left w:val="none" w:sz="0" w:space="0" w:color="auto"/>
            <w:bottom w:val="none" w:sz="0" w:space="0" w:color="auto"/>
            <w:right w:val="none" w:sz="0" w:space="0" w:color="auto"/>
          </w:divBdr>
        </w:div>
        <w:div w:id="1914511036">
          <w:marLeft w:val="0"/>
          <w:marRight w:val="0"/>
          <w:marTop w:val="0"/>
          <w:marBottom w:val="0"/>
          <w:divBdr>
            <w:top w:val="none" w:sz="0" w:space="0" w:color="auto"/>
            <w:left w:val="none" w:sz="0" w:space="0" w:color="auto"/>
            <w:bottom w:val="none" w:sz="0" w:space="0" w:color="auto"/>
            <w:right w:val="none" w:sz="0" w:space="0" w:color="auto"/>
          </w:divBdr>
        </w:div>
      </w:divsChild>
    </w:div>
    <w:div w:id="498424350">
      <w:bodyDiv w:val="1"/>
      <w:marLeft w:val="0"/>
      <w:marRight w:val="0"/>
      <w:marTop w:val="0"/>
      <w:marBottom w:val="0"/>
      <w:divBdr>
        <w:top w:val="none" w:sz="0" w:space="0" w:color="auto"/>
        <w:left w:val="none" w:sz="0" w:space="0" w:color="auto"/>
        <w:bottom w:val="none" w:sz="0" w:space="0" w:color="auto"/>
        <w:right w:val="none" w:sz="0" w:space="0" w:color="auto"/>
      </w:divBdr>
      <w:divsChild>
        <w:div w:id="658537274">
          <w:marLeft w:val="0"/>
          <w:marRight w:val="0"/>
          <w:marTop w:val="0"/>
          <w:marBottom w:val="0"/>
          <w:divBdr>
            <w:top w:val="none" w:sz="0" w:space="0" w:color="auto"/>
            <w:left w:val="none" w:sz="0" w:space="0" w:color="auto"/>
            <w:bottom w:val="none" w:sz="0" w:space="0" w:color="auto"/>
            <w:right w:val="none" w:sz="0" w:space="0" w:color="auto"/>
          </w:divBdr>
          <w:divsChild>
            <w:div w:id="1429694135">
              <w:marLeft w:val="0"/>
              <w:marRight w:val="0"/>
              <w:marTop w:val="0"/>
              <w:marBottom w:val="0"/>
              <w:divBdr>
                <w:top w:val="none" w:sz="0" w:space="0" w:color="auto"/>
                <w:left w:val="none" w:sz="0" w:space="0" w:color="auto"/>
                <w:bottom w:val="none" w:sz="0" w:space="0" w:color="auto"/>
                <w:right w:val="none" w:sz="0" w:space="0" w:color="auto"/>
              </w:divBdr>
              <w:divsChild>
                <w:div w:id="19303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19179">
      <w:bodyDiv w:val="1"/>
      <w:marLeft w:val="0"/>
      <w:marRight w:val="0"/>
      <w:marTop w:val="0"/>
      <w:marBottom w:val="0"/>
      <w:divBdr>
        <w:top w:val="none" w:sz="0" w:space="0" w:color="auto"/>
        <w:left w:val="none" w:sz="0" w:space="0" w:color="auto"/>
        <w:bottom w:val="none" w:sz="0" w:space="0" w:color="auto"/>
        <w:right w:val="none" w:sz="0" w:space="0" w:color="auto"/>
      </w:divBdr>
    </w:div>
    <w:div w:id="524829431">
      <w:bodyDiv w:val="1"/>
      <w:marLeft w:val="0"/>
      <w:marRight w:val="0"/>
      <w:marTop w:val="0"/>
      <w:marBottom w:val="0"/>
      <w:divBdr>
        <w:top w:val="none" w:sz="0" w:space="0" w:color="auto"/>
        <w:left w:val="none" w:sz="0" w:space="0" w:color="auto"/>
        <w:bottom w:val="none" w:sz="0" w:space="0" w:color="auto"/>
        <w:right w:val="none" w:sz="0" w:space="0" w:color="auto"/>
      </w:divBdr>
    </w:div>
    <w:div w:id="554194931">
      <w:bodyDiv w:val="1"/>
      <w:marLeft w:val="0"/>
      <w:marRight w:val="0"/>
      <w:marTop w:val="0"/>
      <w:marBottom w:val="0"/>
      <w:divBdr>
        <w:top w:val="none" w:sz="0" w:space="0" w:color="auto"/>
        <w:left w:val="none" w:sz="0" w:space="0" w:color="auto"/>
        <w:bottom w:val="none" w:sz="0" w:space="0" w:color="auto"/>
        <w:right w:val="none" w:sz="0" w:space="0" w:color="auto"/>
      </w:divBdr>
    </w:div>
    <w:div w:id="568003668">
      <w:bodyDiv w:val="1"/>
      <w:marLeft w:val="0"/>
      <w:marRight w:val="0"/>
      <w:marTop w:val="0"/>
      <w:marBottom w:val="0"/>
      <w:divBdr>
        <w:top w:val="none" w:sz="0" w:space="0" w:color="auto"/>
        <w:left w:val="none" w:sz="0" w:space="0" w:color="auto"/>
        <w:bottom w:val="none" w:sz="0" w:space="0" w:color="auto"/>
        <w:right w:val="none" w:sz="0" w:space="0" w:color="auto"/>
      </w:divBdr>
    </w:div>
    <w:div w:id="576552685">
      <w:bodyDiv w:val="1"/>
      <w:marLeft w:val="0"/>
      <w:marRight w:val="0"/>
      <w:marTop w:val="0"/>
      <w:marBottom w:val="0"/>
      <w:divBdr>
        <w:top w:val="none" w:sz="0" w:space="0" w:color="auto"/>
        <w:left w:val="none" w:sz="0" w:space="0" w:color="auto"/>
        <w:bottom w:val="none" w:sz="0" w:space="0" w:color="auto"/>
        <w:right w:val="none" w:sz="0" w:space="0" w:color="auto"/>
      </w:divBdr>
    </w:div>
    <w:div w:id="601228009">
      <w:bodyDiv w:val="1"/>
      <w:marLeft w:val="0"/>
      <w:marRight w:val="0"/>
      <w:marTop w:val="0"/>
      <w:marBottom w:val="0"/>
      <w:divBdr>
        <w:top w:val="none" w:sz="0" w:space="0" w:color="auto"/>
        <w:left w:val="none" w:sz="0" w:space="0" w:color="auto"/>
        <w:bottom w:val="none" w:sz="0" w:space="0" w:color="auto"/>
        <w:right w:val="none" w:sz="0" w:space="0" w:color="auto"/>
      </w:divBdr>
    </w:div>
    <w:div w:id="714624188">
      <w:bodyDiv w:val="1"/>
      <w:marLeft w:val="0"/>
      <w:marRight w:val="0"/>
      <w:marTop w:val="0"/>
      <w:marBottom w:val="0"/>
      <w:divBdr>
        <w:top w:val="none" w:sz="0" w:space="0" w:color="auto"/>
        <w:left w:val="none" w:sz="0" w:space="0" w:color="auto"/>
        <w:bottom w:val="none" w:sz="0" w:space="0" w:color="auto"/>
        <w:right w:val="none" w:sz="0" w:space="0" w:color="auto"/>
      </w:divBdr>
    </w:div>
    <w:div w:id="796871300">
      <w:bodyDiv w:val="1"/>
      <w:marLeft w:val="0"/>
      <w:marRight w:val="0"/>
      <w:marTop w:val="0"/>
      <w:marBottom w:val="0"/>
      <w:divBdr>
        <w:top w:val="none" w:sz="0" w:space="0" w:color="auto"/>
        <w:left w:val="none" w:sz="0" w:space="0" w:color="auto"/>
        <w:bottom w:val="none" w:sz="0" w:space="0" w:color="auto"/>
        <w:right w:val="none" w:sz="0" w:space="0" w:color="auto"/>
      </w:divBdr>
    </w:div>
    <w:div w:id="823424959">
      <w:bodyDiv w:val="1"/>
      <w:marLeft w:val="0"/>
      <w:marRight w:val="0"/>
      <w:marTop w:val="0"/>
      <w:marBottom w:val="0"/>
      <w:divBdr>
        <w:top w:val="none" w:sz="0" w:space="0" w:color="auto"/>
        <w:left w:val="none" w:sz="0" w:space="0" w:color="auto"/>
        <w:bottom w:val="none" w:sz="0" w:space="0" w:color="auto"/>
        <w:right w:val="none" w:sz="0" w:space="0" w:color="auto"/>
      </w:divBdr>
    </w:div>
    <w:div w:id="900943682">
      <w:bodyDiv w:val="1"/>
      <w:marLeft w:val="0"/>
      <w:marRight w:val="0"/>
      <w:marTop w:val="0"/>
      <w:marBottom w:val="0"/>
      <w:divBdr>
        <w:top w:val="none" w:sz="0" w:space="0" w:color="auto"/>
        <w:left w:val="none" w:sz="0" w:space="0" w:color="auto"/>
        <w:bottom w:val="none" w:sz="0" w:space="0" w:color="auto"/>
        <w:right w:val="none" w:sz="0" w:space="0" w:color="auto"/>
      </w:divBdr>
      <w:divsChild>
        <w:div w:id="83066767">
          <w:marLeft w:val="0"/>
          <w:marRight w:val="0"/>
          <w:marTop w:val="0"/>
          <w:marBottom w:val="0"/>
          <w:divBdr>
            <w:top w:val="none" w:sz="0" w:space="0" w:color="auto"/>
            <w:left w:val="none" w:sz="0" w:space="0" w:color="auto"/>
            <w:bottom w:val="none" w:sz="0" w:space="0" w:color="auto"/>
            <w:right w:val="none" w:sz="0" w:space="0" w:color="auto"/>
          </w:divBdr>
          <w:divsChild>
            <w:div w:id="1913078325">
              <w:marLeft w:val="0"/>
              <w:marRight w:val="0"/>
              <w:marTop w:val="0"/>
              <w:marBottom w:val="0"/>
              <w:divBdr>
                <w:top w:val="none" w:sz="0" w:space="0" w:color="auto"/>
                <w:left w:val="none" w:sz="0" w:space="0" w:color="auto"/>
                <w:bottom w:val="none" w:sz="0" w:space="0" w:color="auto"/>
                <w:right w:val="none" w:sz="0" w:space="0" w:color="auto"/>
              </w:divBdr>
              <w:divsChild>
                <w:div w:id="10317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5751">
      <w:bodyDiv w:val="1"/>
      <w:marLeft w:val="0"/>
      <w:marRight w:val="0"/>
      <w:marTop w:val="0"/>
      <w:marBottom w:val="0"/>
      <w:divBdr>
        <w:top w:val="none" w:sz="0" w:space="0" w:color="auto"/>
        <w:left w:val="none" w:sz="0" w:space="0" w:color="auto"/>
        <w:bottom w:val="none" w:sz="0" w:space="0" w:color="auto"/>
        <w:right w:val="none" w:sz="0" w:space="0" w:color="auto"/>
      </w:divBdr>
    </w:div>
    <w:div w:id="944655995">
      <w:bodyDiv w:val="1"/>
      <w:marLeft w:val="0"/>
      <w:marRight w:val="0"/>
      <w:marTop w:val="0"/>
      <w:marBottom w:val="0"/>
      <w:divBdr>
        <w:top w:val="none" w:sz="0" w:space="0" w:color="auto"/>
        <w:left w:val="none" w:sz="0" w:space="0" w:color="auto"/>
        <w:bottom w:val="none" w:sz="0" w:space="0" w:color="auto"/>
        <w:right w:val="none" w:sz="0" w:space="0" w:color="auto"/>
      </w:divBdr>
    </w:div>
    <w:div w:id="986858088">
      <w:bodyDiv w:val="1"/>
      <w:marLeft w:val="0"/>
      <w:marRight w:val="0"/>
      <w:marTop w:val="0"/>
      <w:marBottom w:val="0"/>
      <w:divBdr>
        <w:top w:val="none" w:sz="0" w:space="0" w:color="auto"/>
        <w:left w:val="none" w:sz="0" w:space="0" w:color="auto"/>
        <w:bottom w:val="none" w:sz="0" w:space="0" w:color="auto"/>
        <w:right w:val="none" w:sz="0" w:space="0" w:color="auto"/>
      </w:divBdr>
      <w:divsChild>
        <w:div w:id="1011223053">
          <w:marLeft w:val="0"/>
          <w:marRight w:val="0"/>
          <w:marTop w:val="0"/>
          <w:marBottom w:val="0"/>
          <w:divBdr>
            <w:top w:val="none" w:sz="0" w:space="0" w:color="auto"/>
            <w:left w:val="none" w:sz="0" w:space="0" w:color="auto"/>
            <w:bottom w:val="none" w:sz="0" w:space="0" w:color="auto"/>
            <w:right w:val="none" w:sz="0" w:space="0" w:color="auto"/>
          </w:divBdr>
        </w:div>
        <w:div w:id="281427381">
          <w:marLeft w:val="0"/>
          <w:marRight w:val="0"/>
          <w:marTop w:val="0"/>
          <w:marBottom w:val="0"/>
          <w:divBdr>
            <w:top w:val="none" w:sz="0" w:space="0" w:color="auto"/>
            <w:left w:val="none" w:sz="0" w:space="0" w:color="auto"/>
            <w:bottom w:val="none" w:sz="0" w:space="0" w:color="auto"/>
            <w:right w:val="none" w:sz="0" w:space="0" w:color="auto"/>
          </w:divBdr>
        </w:div>
        <w:div w:id="1751194827">
          <w:marLeft w:val="0"/>
          <w:marRight w:val="0"/>
          <w:marTop w:val="0"/>
          <w:marBottom w:val="0"/>
          <w:divBdr>
            <w:top w:val="none" w:sz="0" w:space="0" w:color="auto"/>
            <w:left w:val="none" w:sz="0" w:space="0" w:color="auto"/>
            <w:bottom w:val="none" w:sz="0" w:space="0" w:color="auto"/>
            <w:right w:val="none" w:sz="0" w:space="0" w:color="auto"/>
          </w:divBdr>
        </w:div>
        <w:div w:id="717163624">
          <w:marLeft w:val="0"/>
          <w:marRight w:val="0"/>
          <w:marTop w:val="0"/>
          <w:marBottom w:val="0"/>
          <w:divBdr>
            <w:top w:val="none" w:sz="0" w:space="0" w:color="auto"/>
            <w:left w:val="none" w:sz="0" w:space="0" w:color="auto"/>
            <w:bottom w:val="none" w:sz="0" w:space="0" w:color="auto"/>
            <w:right w:val="none" w:sz="0" w:space="0" w:color="auto"/>
          </w:divBdr>
        </w:div>
        <w:div w:id="1989941201">
          <w:marLeft w:val="0"/>
          <w:marRight w:val="0"/>
          <w:marTop w:val="0"/>
          <w:marBottom w:val="0"/>
          <w:divBdr>
            <w:top w:val="none" w:sz="0" w:space="0" w:color="auto"/>
            <w:left w:val="none" w:sz="0" w:space="0" w:color="auto"/>
            <w:bottom w:val="none" w:sz="0" w:space="0" w:color="auto"/>
            <w:right w:val="none" w:sz="0" w:space="0" w:color="auto"/>
          </w:divBdr>
        </w:div>
        <w:div w:id="1211765511">
          <w:marLeft w:val="0"/>
          <w:marRight w:val="0"/>
          <w:marTop w:val="0"/>
          <w:marBottom w:val="0"/>
          <w:divBdr>
            <w:top w:val="none" w:sz="0" w:space="0" w:color="auto"/>
            <w:left w:val="none" w:sz="0" w:space="0" w:color="auto"/>
            <w:bottom w:val="none" w:sz="0" w:space="0" w:color="auto"/>
            <w:right w:val="none" w:sz="0" w:space="0" w:color="auto"/>
          </w:divBdr>
        </w:div>
        <w:div w:id="1915234235">
          <w:marLeft w:val="0"/>
          <w:marRight w:val="0"/>
          <w:marTop w:val="0"/>
          <w:marBottom w:val="0"/>
          <w:divBdr>
            <w:top w:val="none" w:sz="0" w:space="0" w:color="auto"/>
            <w:left w:val="none" w:sz="0" w:space="0" w:color="auto"/>
            <w:bottom w:val="none" w:sz="0" w:space="0" w:color="auto"/>
            <w:right w:val="none" w:sz="0" w:space="0" w:color="auto"/>
          </w:divBdr>
        </w:div>
        <w:div w:id="941689903">
          <w:marLeft w:val="0"/>
          <w:marRight w:val="0"/>
          <w:marTop w:val="0"/>
          <w:marBottom w:val="0"/>
          <w:divBdr>
            <w:top w:val="none" w:sz="0" w:space="0" w:color="auto"/>
            <w:left w:val="none" w:sz="0" w:space="0" w:color="auto"/>
            <w:bottom w:val="none" w:sz="0" w:space="0" w:color="auto"/>
            <w:right w:val="none" w:sz="0" w:space="0" w:color="auto"/>
          </w:divBdr>
        </w:div>
        <w:div w:id="90904342">
          <w:marLeft w:val="0"/>
          <w:marRight w:val="0"/>
          <w:marTop w:val="0"/>
          <w:marBottom w:val="0"/>
          <w:divBdr>
            <w:top w:val="none" w:sz="0" w:space="0" w:color="auto"/>
            <w:left w:val="none" w:sz="0" w:space="0" w:color="auto"/>
            <w:bottom w:val="none" w:sz="0" w:space="0" w:color="auto"/>
            <w:right w:val="none" w:sz="0" w:space="0" w:color="auto"/>
          </w:divBdr>
        </w:div>
      </w:divsChild>
    </w:div>
    <w:div w:id="1041629368">
      <w:bodyDiv w:val="1"/>
      <w:marLeft w:val="0"/>
      <w:marRight w:val="0"/>
      <w:marTop w:val="0"/>
      <w:marBottom w:val="0"/>
      <w:divBdr>
        <w:top w:val="none" w:sz="0" w:space="0" w:color="auto"/>
        <w:left w:val="none" w:sz="0" w:space="0" w:color="auto"/>
        <w:bottom w:val="none" w:sz="0" w:space="0" w:color="auto"/>
        <w:right w:val="none" w:sz="0" w:space="0" w:color="auto"/>
      </w:divBdr>
    </w:div>
    <w:div w:id="1048072249">
      <w:bodyDiv w:val="1"/>
      <w:marLeft w:val="0"/>
      <w:marRight w:val="0"/>
      <w:marTop w:val="0"/>
      <w:marBottom w:val="0"/>
      <w:divBdr>
        <w:top w:val="none" w:sz="0" w:space="0" w:color="auto"/>
        <w:left w:val="none" w:sz="0" w:space="0" w:color="auto"/>
        <w:bottom w:val="none" w:sz="0" w:space="0" w:color="auto"/>
        <w:right w:val="none" w:sz="0" w:space="0" w:color="auto"/>
      </w:divBdr>
    </w:div>
    <w:div w:id="1117407834">
      <w:bodyDiv w:val="1"/>
      <w:marLeft w:val="0"/>
      <w:marRight w:val="0"/>
      <w:marTop w:val="0"/>
      <w:marBottom w:val="0"/>
      <w:divBdr>
        <w:top w:val="none" w:sz="0" w:space="0" w:color="auto"/>
        <w:left w:val="none" w:sz="0" w:space="0" w:color="auto"/>
        <w:bottom w:val="none" w:sz="0" w:space="0" w:color="auto"/>
        <w:right w:val="none" w:sz="0" w:space="0" w:color="auto"/>
      </w:divBdr>
    </w:div>
    <w:div w:id="1215654973">
      <w:bodyDiv w:val="1"/>
      <w:marLeft w:val="0"/>
      <w:marRight w:val="0"/>
      <w:marTop w:val="0"/>
      <w:marBottom w:val="0"/>
      <w:divBdr>
        <w:top w:val="none" w:sz="0" w:space="0" w:color="auto"/>
        <w:left w:val="none" w:sz="0" w:space="0" w:color="auto"/>
        <w:bottom w:val="none" w:sz="0" w:space="0" w:color="auto"/>
        <w:right w:val="none" w:sz="0" w:space="0" w:color="auto"/>
      </w:divBdr>
    </w:div>
    <w:div w:id="1271010740">
      <w:bodyDiv w:val="1"/>
      <w:marLeft w:val="0"/>
      <w:marRight w:val="0"/>
      <w:marTop w:val="0"/>
      <w:marBottom w:val="0"/>
      <w:divBdr>
        <w:top w:val="none" w:sz="0" w:space="0" w:color="auto"/>
        <w:left w:val="none" w:sz="0" w:space="0" w:color="auto"/>
        <w:bottom w:val="none" w:sz="0" w:space="0" w:color="auto"/>
        <w:right w:val="none" w:sz="0" w:space="0" w:color="auto"/>
      </w:divBdr>
    </w:div>
    <w:div w:id="1414083308">
      <w:bodyDiv w:val="1"/>
      <w:marLeft w:val="0"/>
      <w:marRight w:val="0"/>
      <w:marTop w:val="0"/>
      <w:marBottom w:val="0"/>
      <w:divBdr>
        <w:top w:val="none" w:sz="0" w:space="0" w:color="auto"/>
        <w:left w:val="none" w:sz="0" w:space="0" w:color="auto"/>
        <w:bottom w:val="none" w:sz="0" w:space="0" w:color="auto"/>
        <w:right w:val="none" w:sz="0" w:space="0" w:color="auto"/>
      </w:divBdr>
    </w:div>
    <w:div w:id="1482890022">
      <w:bodyDiv w:val="1"/>
      <w:marLeft w:val="0"/>
      <w:marRight w:val="0"/>
      <w:marTop w:val="0"/>
      <w:marBottom w:val="0"/>
      <w:divBdr>
        <w:top w:val="none" w:sz="0" w:space="0" w:color="auto"/>
        <w:left w:val="none" w:sz="0" w:space="0" w:color="auto"/>
        <w:bottom w:val="none" w:sz="0" w:space="0" w:color="auto"/>
        <w:right w:val="none" w:sz="0" w:space="0" w:color="auto"/>
      </w:divBdr>
    </w:div>
    <w:div w:id="1494756045">
      <w:bodyDiv w:val="1"/>
      <w:marLeft w:val="0"/>
      <w:marRight w:val="0"/>
      <w:marTop w:val="0"/>
      <w:marBottom w:val="0"/>
      <w:divBdr>
        <w:top w:val="none" w:sz="0" w:space="0" w:color="auto"/>
        <w:left w:val="none" w:sz="0" w:space="0" w:color="auto"/>
        <w:bottom w:val="none" w:sz="0" w:space="0" w:color="auto"/>
        <w:right w:val="none" w:sz="0" w:space="0" w:color="auto"/>
      </w:divBdr>
      <w:divsChild>
        <w:div w:id="922759730">
          <w:marLeft w:val="0"/>
          <w:marRight w:val="0"/>
          <w:marTop w:val="0"/>
          <w:marBottom w:val="0"/>
          <w:divBdr>
            <w:top w:val="none" w:sz="0" w:space="0" w:color="auto"/>
            <w:left w:val="none" w:sz="0" w:space="0" w:color="auto"/>
            <w:bottom w:val="none" w:sz="0" w:space="0" w:color="auto"/>
            <w:right w:val="none" w:sz="0" w:space="0" w:color="auto"/>
          </w:divBdr>
          <w:divsChild>
            <w:div w:id="28339406">
              <w:marLeft w:val="0"/>
              <w:marRight w:val="0"/>
              <w:marTop w:val="0"/>
              <w:marBottom w:val="0"/>
              <w:divBdr>
                <w:top w:val="none" w:sz="0" w:space="0" w:color="auto"/>
                <w:left w:val="none" w:sz="0" w:space="0" w:color="auto"/>
                <w:bottom w:val="none" w:sz="0" w:space="0" w:color="auto"/>
                <w:right w:val="none" w:sz="0" w:space="0" w:color="auto"/>
              </w:divBdr>
              <w:divsChild>
                <w:div w:id="749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1331">
          <w:marLeft w:val="0"/>
          <w:marRight w:val="0"/>
          <w:marTop w:val="0"/>
          <w:marBottom w:val="0"/>
          <w:divBdr>
            <w:top w:val="none" w:sz="0" w:space="0" w:color="auto"/>
            <w:left w:val="none" w:sz="0" w:space="0" w:color="auto"/>
            <w:bottom w:val="none" w:sz="0" w:space="0" w:color="auto"/>
            <w:right w:val="none" w:sz="0" w:space="0" w:color="auto"/>
          </w:divBdr>
        </w:div>
      </w:divsChild>
    </w:div>
    <w:div w:id="1499879866">
      <w:bodyDiv w:val="1"/>
      <w:marLeft w:val="0"/>
      <w:marRight w:val="0"/>
      <w:marTop w:val="0"/>
      <w:marBottom w:val="0"/>
      <w:divBdr>
        <w:top w:val="none" w:sz="0" w:space="0" w:color="auto"/>
        <w:left w:val="none" w:sz="0" w:space="0" w:color="auto"/>
        <w:bottom w:val="none" w:sz="0" w:space="0" w:color="auto"/>
        <w:right w:val="none" w:sz="0" w:space="0" w:color="auto"/>
      </w:divBdr>
      <w:divsChild>
        <w:div w:id="1284581695">
          <w:marLeft w:val="0"/>
          <w:marRight w:val="0"/>
          <w:marTop w:val="0"/>
          <w:marBottom w:val="0"/>
          <w:divBdr>
            <w:top w:val="none" w:sz="0" w:space="0" w:color="auto"/>
            <w:left w:val="none" w:sz="0" w:space="0" w:color="auto"/>
            <w:bottom w:val="none" w:sz="0" w:space="0" w:color="auto"/>
            <w:right w:val="none" w:sz="0" w:space="0" w:color="auto"/>
          </w:divBdr>
          <w:divsChild>
            <w:div w:id="359933603">
              <w:marLeft w:val="0"/>
              <w:marRight w:val="0"/>
              <w:marTop w:val="0"/>
              <w:marBottom w:val="0"/>
              <w:divBdr>
                <w:top w:val="none" w:sz="0" w:space="0" w:color="auto"/>
                <w:left w:val="none" w:sz="0" w:space="0" w:color="auto"/>
                <w:bottom w:val="none" w:sz="0" w:space="0" w:color="auto"/>
                <w:right w:val="none" w:sz="0" w:space="0" w:color="auto"/>
              </w:divBdr>
              <w:divsChild>
                <w:div w:id="6390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6630">
      <w:bodyDiv w:val="1"/>
      <w:marLeft w:val="0"/>
      <w:marRight w:val="0"/>
      <w:marTop w:val="0"/>
      <w:marBottom w:val="0"/>
      <w:divBdr>
        <w:top w:val="none" w:sz="0" w:space="0" w:color="auto"/>
        <w:left w:val="none" w:sz="0" w:space="0" w:color="auto"/>
        <w:bottom w:val="none" w:sz="0" w:space="0" w:color="auto"/>
        <w:right w:val="none" w:sz="0" w:space="0" w:color="auto"/>
      </w:divBdr>
    </w:div>
    <w:div w:id="1569656940">
      <w:bodyDiv w:val="1"/>
      <w:marLeft w:val="0"/>
      <w:marRight w:val="0"/>
      <w:marTop w:val="0"/>
      <w:marBottom w:val="0"/>
      <w:divBdr>
        <w:top w:val="none" w:sz="0" w:space="0" w:color="auto"/>
        <w:left w:val="none" w:sz="0" w:space="0" w:color="auto"/>
        <w:bottom w:val="none" w:sz="0" w:space="0" w:color="auto"/>
        <w:right w:val="none" w:sz="0" w:space="0" w:color="auto"/>
      </w:divBdr>
    </w:div>
    <w:div w:id="1611741887">
      <w:bodyDiv w:val="1"/>
      <w:marLeft w:val="0"/>
      <w:marRight w:val="0"/>
      <w:marTop w:val="0"/>
      <w:marBottom w:val="0"/>
      <w:divBdr>
        <w:top w:val="none" w:sz="0" w:space="0" w:color="auto"/>
        <w:left w:val="none" w:sz="0" w:space="0" w:color="auto"/>
        <w:bottom w:val="none" w:sz="0" w:space="0" w:color="auto"/>
        <w:right w:val="none" w:sz="0" w:space="0" w:color="auto"/>
      </w:divBdr>
    </w:div>
    <w:div w:id="1616212780">
      <w:bodyDiv w:val="1"/>
      <w:marLeft w:val="0"/>
      <w:marRight w:val="0"/>
      <w:marTop w:val="0"/>
      <w:marBottom w:val="0"/>
      <w:divBdr>
        <w:top w:val="none" w:sz="0" w:space="0" w:color="auto"/>
        <w:left w:val="none" w:sz="0" w:space="0" w:color="auto"/>
        <w:bottom w:val="none" w:sz="0" w:space="0" w:color="auto"/>
        <w:right w:val="none" w:sz="0" w:space="0" w:color="auto"/>
      </w:divBdr>
    </w:div>
    <w:div w:id="1628076572">
      <w:bodyDiv w:val="1"/>
      <w:marLeft w:val="0"/>
      <w:marRight w:val="0"/>
      <w:marTop w:val="0"/>
      <w:marBottom w:val="0"/>
      <w:divBdr>
        <w:top w:val="none" w:sz="0" w:space="0" w:color="auto"/>
        <w:left w:val="none" w:sz="0" w:space="0" w:color="auto"/>
        <w:bottom w:val="none" w:sz="0" w:space="0" w:color="auto"/>
        <w:right w:val="none" w:sz="0" w:space="0" w:color="auto"/>
      </w:divBdr>
    </w:div>
    <w:div w:id="1638679839">
      <w:bodyDiv w:val="1"/>
      <w:marLeft w:val="0"/>
      <w:marRight w:val="0"/>
      <w:marTop w:val="0"/>
      <w:marBottom w:val="0"/>
      <w:divBdr>
        <w:top w:val="none" w:sz="0" w:space="0" w:color="auto"/>
        <w:left w:val="none" w:sz="0" w:space="0" w:color="auto"/>
        <w:bottom w:val="none" w:sz="0" w:space="0" w:color="auto"/>
        <w:right w:val="none" w:sz="0" w:space="0" w:color="auto"/>
      </w:divBdr>
    </w:div>
    <w:div w:id="1675380707">
      <w:bodyDiv w:val="1"/>
      <w:marLeft w:val="0"/>
      <w:marRight w:val="0"/>
      <w:marTop w:val="0"/>
      <w:marBottom w:val="0"/>
      <w:divBdr>
        <w:top w:val="none" w:sz="0" w:space="0" w:color="auto"/>
        <w:left w:val="none" w:sz="0" w:space="0" w:color="auto"/>
        <w:bottom w:val="none" w:sz="0" w:space="0" w:color="auto"/>
        <w:right w:val="none" w:sz="0" w:space="0" w:color="auto"/>
      </w:divBdr>
    </w:div>
    <w:div w:id="1692027152">
      <w:bodyDiv w:val="1"/>
      <w:marLeft w:val="0"/>
      <w:marRight w:val="0"/>
      <w:marTop w:val="0"/>
      <w:marBottom w:val="0"/>
      <w:divBdr>
        <w:top w:val="none" w:sz="0" w:space="0" w:color="auto"/>
        <w:left w:val="none" w:sz="0" w:space="0" w:color="auto"/>
        <w:bottom w:val="none" w:sz="0" w:space="0" w:color="auto"/>
        <w:right w:val="none" w:sz="0" w:space="0" w:color="auto"/>
      </w:divBdr>
    </w:div>
    <w:div w:id="1706902582">
      <w:bodyDiv w:val="1"/>
      <w:marLeft w:val="0"/>
      <w:marRight w:val="0"/>
      <w:marTop w:val="0"/>
      <w:marBottom w:val="0"/>
      <w:divBdr>
        <w:top w:val="none" w:sz="0" w:space="0" w:color="auto"/>
        <w:left w:val="none" w:sz="0" w:space="0" w:color="auto"/>
        <w:bottom w:val="none" w:sz="0" w:space="0" w:color="auto"/>
        <w:right w:val="none" w:sz="0" w:space="0" w:color="auto"/>
      </w:divBdr>
    </w:div>
    <w:div w:id="1748960308">
      <w:bodyDiv w:val="1"/>
      <w:marLeft w:val="0"/>
      <w:marRight w:val="0"/>
      <w:marTop w:val="0"/>
      <w:marBottom w:val="0"/>
      <w:divBdr>
        <w:top w:val="none" w:sz="0" w:space="0" w:color="auto"/>
        <w:left w:val="none" w:sz="0" w:space="0" w:color="auto"/>
        <w:bottom w:val="none" w:sz="0" w:space="0" w:color="auto"/>
        <w:right w:val="none" w:sz="0" w:space="0" w:color="auto"/>
      </w:divBdr>
    </w:div>
    <w:div w:id="1787114822">
      <w:bodyDiv w:val="1"/>
      <w:marLeft w:val="0"/>
      <w:marRight w:val="0"/>
      <w:marTop w:val="0"/>
      <w:marBottom w:val="0"/>
      <w:divBdr>
        <w:top w:val="none" w:sz="0" w:space="0" w:color="auto"/>
        <w:left w:val="none" w:sz="0" w:space="0" w:color="auto"/>
        <w:bottom w:val="none" w:sz="0" w:space="0" w:color="auto"/>
        <w:right w:val="none" w:sz="0" w:space="0" w:color="auto"/>
      </w:divBdr>
    </w:div>
    <w:div w:id="1798838227">
      <w:bodyDiv w:val="1"/>
      <w:marLeft w:val="0"/>
      <w:marRight w:val="0"/>
      <w:marTop w:val="0"/>
      <w:marBottom w:val="0"/>
      <w:divBdr>
        <w:top w:val="none" w:sz="0" w:space="0" w:color="auto"/>
        <w:left w:val="none" w:sz="0" w:space="0" w:color="auto"/>
        <w:bottom w:val="none" w:sz="0" w:space="0" w:color="auto"/>
        <w:right w:val="none" w:sz="0" w:space="0" w:color="auto"/>
      </w:divBdr>
    </w:div>
    <w:div w:id="1799838108">
      <w:bodyDiv w:val="1"/>
      <w:marLeft w:val="0"/>
      <w:marRight w:val="0"/>
      <w:marTop w:val="0"/>
      <w:marBottom w:val="0"/>
      <w:divBdr>
        <w:top w:val="none" w:sz="0" w:space="0" w:color="auto"/>
        <w:left w:val="none" w:sz="0" w:space="0" w:color="auto"/>
        <w:bottom w:val="none" w:sz="0" w:space="0" w:color="auto"/>
        <w:right w:val="none" w:sz="0" w:space="0" w:color="auto"/>
      </w:divBdr>
      <w:divsChild>
        <w:div w:id="172960508">
          <w:marLeft w:val="0"/>
          <w:marRight w:val="0"/>
          <w:marTop w:val="0"/>
          <w:marBottom w:val="0"/>
          <w:divBdr>
            <w:top w:val="none" w:sz="0" w:space="0" w:color="auto"/>
            <w:left w:val="none" w:sz="0" w:space="0" w:color="auto"/>
            <w:bottom w:val="none" w:sz="0" w:space="0" w:color="auto"/>
            <w:right w:val="none" w:sz="0" w:space="0" w:color="auto"/>
          </w:divBdr>
          <w:divsChild>
            <w:div w:id="259720663">
              <w:marLeft w:val="0"/>
              <w:marRight w:val="0"/>
              <w:marTop w:val="0"/>
              <w:marBottom w:val="0"/>
              <w:divBdr>
                <w:top w:val="none" w:sz="0" w:space="0" w:color="auto"/>
                <w:left w:val="none" w:sz="0" w:space="0" w:color="auto"/>
                <w:bottom w:val="none" w:sz="0" w:space="0" w:color="auto"/>
                <w:right w:val="none" w:sz="0" w:space="0" w:color="auto"/>
              </w:divBdr>
              <w:divsChild>
                <w:div w:id="3710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22">
          <w:marLeft w:val="0"/>
          <w:marRight w:val="0"/>
          <w:marTop w:val="0"/>
          <w:marBottom w:val="0"/>
          <w:divBdr>
            <w:top w:val="none" w:sz="0" w:space="0" w:color="auto"/>
            <w:left w:val="none" w:sz="0" w:space="0" w:color="auto"/>
            <w:bottom w:val="none" w:sz="0" w:space="0" w:color="auto"/>
            <w:right w:val="none" w:sz="0" w:space="0" w:color="auto"/>
          </w:divBdr>
        </w:div>
      </w:divsChild>
    </w:div>
    <w:div w:id="1855069493">
      <w:bodyDiv w:val="1"/>
      <w:marLeft w:val="0"/>
      <w:marRight w:val="0"/>
      <w:marTop w:val="0"/>
      <w:marBottom w:val="0"/>
      <w:divBdr>
        <w:top w:val="none" w:sz="0" w:space="0" w:color="auto"/>
        <w:left w:val="none" w:sz="0" w:space="0" w:color="auto"/>
        <w:bottom w:val="none" w:sz="0" w:space="0" w:color="auto"/>
        <w:right w:val="none" w:sz="0" w:space="0" w:color="auto"/>
      </w:divBdr>
    </w:div>
    <w:div w:id="1865558542">
      <w:bodyDiv w:val="1"/>
      <w:marLeft w:val="0"/>
      <w:marRight w:val="0"/>
      <w:marTop w:val="0"/>
      <w:marBottom w:val="0"/>
      <w:divBdr>
        <w:top w:val="none" w:sz="0" w:space="0" w:color="auto"/>
        <w:left w:val="none" w:sz="0" w:space="0" w:color="auto"/>
        <w:bottom w:val="none" w:sz="0" w:space="0" w:color="auto"/>
        <w:right w:val="none" w:sz="0" w:space="0" w:color="auto"/>
      </w:divBdr>
      <w:divsChild>
        <w:div w:id="1050881633">
          <w:marLeft w:val="0"/>
          <w:marRight w:val="0"/>
          <w:marTop w:val="0"/>
          <w:marBottom w:val="0"/>
          <w:divBdr>
            <w:top w:val="none" w:sz="0" w:space="0" w:color="auto"/>
            <w:left w:val="none" w:sz="0" w:space="0" w:color="auto"/>
            <w:bottom w:val="none" w:sz="0" w:space="0" w:color="auto"/>
            <w:right w:val="none" w:sz="0" w:space="0" w:color="auto"/>
          </w:divBdr>
        </w:div>
        <w:div w:id="1379161128">
          <w:marLeft w:val="0"/>
          <w:marRight w:val="0"/>
          <w:marTop w:val="0"/>
          <w:marBottom w:val="0"/>
          <w:divBdr>
            <w:top w:val="none" w:sz="0" w:space="0" w:color="auto"/>
            <w:left w:val="none" w:sz="0" w:space="0" w:color="auto"/>
            <w:bottom w:val="none" w:sz="0" w:space="0" w:color="auto"/>
            <w:right w:val="none" w:sz="0" w:space="0" w:color="auto"/>
          </w:divBdr>
        </w:div>
        <w:div w:id="685400706">
          <w:marLeft w:val="0"/>
          <w:marRight w:val="0"/>
          <w:marTop w:val="0"/>
          <w:marBottom w:val="0"/>
          <w:divBdr>
            <w:top w:val="none" w:sz="0" w:space="0" w:color="auto"/>
            <w:left w:val="none" w:sz="0" w:space="0" w:color="auto"/>
            <w:bottom w:val="none" w:sz="0" w:space="0" w:color="auto"/>
            <w:right w:val="none" w:sz="0" w:space="0" w:color="auto"/>
          </w:divBdr>
        </w:div>
        <w:div w:id="1102606317">
          <w:marLeft w:val="0"/>
          <w:marRight w:val="0"/>
          <w:marTop w:val="0"/>
          <w:marBottom w:val="0"/>
          <w:divBdr>
            <w:top w:val="none" w:sz="0" w:space="0" w:color="auto"/>
            <w:left w:val="none" w:sz="0" w:space="0" w:color="auto"/>
            <w:bottom w:val="none" w:sz="0" w:space="0" w:color="auto"/>
            <w:right w:val="none" w:sz="0" w:space="0" w:color="auto"/>
          </w:divBdr>
        </w:div>
        <w:div w:id="10685962">
          <w:marLeft w:val="0"/>
          <w:marRight w:val="0"/>
          <w:marTop w:val="0"/>
          <w:marBottom w:val="0"/>
          <w:divBdr>
            <w:top w:val="none" w:sz="0" w:space="0" w:color="auto"/>
            <w:left w:val="none" w:sz="0" w:space="0" w:color="auto"/>
            <w:bottom w:val="none" w:sz="0" w:space="0" w:color="auto"/>
            <w:right w:val="none" w:sz="0" w:space="0" w:color="auto"/>
          </w:divBdr>
        </w:div>
        <w:div w:id="422147960">
          <w:marLeft w:val="0"/>
          <w:marRight w:val="0"/>
          <w:marTop w:val="0"/>
          <w:marBottom w:val="0"/>
          <w:divBdr>
            <w:top w:val="none" w:sz="0" w:space="0" w:color="auto"/>
            <w:left w:val="none" w:sz="0" w:space="0" w:color="auto"/>
            <w:bottom w:val="none" w:sz="0" w:space="0" w:color="auto"/>
            <w:right w:val="none" w:sz="0" w:space="0" w:color="auto"/>
          </w:divBdr>
        </w:div>
        <w:div w:id="1963917645">
          <w:marLeft w:val="0"/>
          <w:marRight w:val="0"/>
          <w:marTop w:val="0"/>
          <w:marBottom w:val="0"/>
          <w:divBdr>
            <w:top w:val="none" w:sz="0" w:space="0" w:color="auto"/>
            <w:left w:val="none" w:sz="0" w:space="0" w:color="auto"/>
            <w:bottom w:val="none" w:sz="0" w:space="0" w:color="auto"/>
            <w:right w:val="none" w:sz="0" w:space="0" w:color="auto"/>
          </w:divBdr>
        </w:div>
        <w:div w:id="2005205723">
          <w:marLeft w:val="0"/>
          <w:marRight w:val="0"/>
          <w:marTop w:val="0"/>
          <w:marBottom w:val="0"/>
          <w:divBdr>
            <w:top w:val="none" w:sz="0" w:space="0" w:color="auto"/>
            <w:left w:val="none" w:sz="0" w:space="0" w:color="auto"/>
            <w:bottom w:val="none" w:sz="0" w:space="0" w:color="auto"/>
            <w:right w:val="none" w:sz="0" w:space="0" w:color="auto"/>
          </w:divBdr>
        </w:div>
        <w:div w:id="327832184">
          <w:marLeft w:val="0"/>
          <w:marRight w:val="0"/>
          <w:marTop w:val="0"/>
          <w:marBottom w:val="0"/>
          <w:divBdr>
            <w:top w:val="none" w:sz="0" w:space="0" w:color="auto"/>
            <w:left w:val="none" w:sz="0" w:space="0" w:color="auto"/>
            <w:bottom w:val="none" w:sz="0" w:space="0" w:color="auto"/>
            <w:right w:val="none" w:sz="0" w:space="0" w:color="auto"/>
          </w:divBdr>
        </w:div>
      </w:divsChild>
    </w:div>
    <w:div w:id="1906604119">
      <w:bodyDiv w:val="1"/>
      <w:marLeft w:val="0"/>
      <w:marRight w:val="0"/>
      <w:marTop w:val="0"/>
      <w:marBottom w:val="0"/>
      <w:divBdr>
        <w:top w:val="none" w:sz="0" w:space="0" w:color="auto"/>
        <w:left w:val="none" w:sz="0" w:space="0" w:color="auto"/>
        <w:bottom w:val="none" w:sz="0" w:space="0" w:color="auto"/>
        <w:right w:val="none" w:sz="0" w:space="0" w:color="auto"/>
      </w:divBdr>
    </w:div>
    <w:div w:id="1937715574">
      <w:bodyDiv w:val="1"/>
      <w:marLeft w:val="0"/>
      <w:marRight w:val="0"/>
      <w:marTop w:val="0"/>
      <w:marBottom w:val="0"/>
      <w:divBdr>
        <w:top w:val="none" w:sz="0" w:space="0" w:color="auto"/>
        <w:left w:val="none" w:sz="0" w:space="0" w:color="auto"/>
        <w:bottom w:val="none" w:sz="0" w:space="0" w:color="auto"/>
        <w:right w:val="none" w:sz="0" w:space="0" w:color="auto"/>
      </w:divBdr>
    </w:div>
    <w:div w:id="1970471306">
      <w:bodyDiv w:val="1"/>
      <w:marLeft w:val="0"/>
      <w:marRight w:val="0"/>
      <w:marTop w:val="0"/>
      <w:marBottom w:val="0"/>
      <w:divBdr>
        <w:top w:val="none" w:sz="0" w:space="0" w:color="auto"/>
        <w:left w:val="none" w:sz="0" w:space="0" w:color="auto"/>
        <w:bottom w:val="none" w:sz="0" w:space="0" w:color="auto"/>
        <w:right w:val="none" w:sz="0" w:space="0" w:color="auto"/>
      </w:divBdr>
    </w:div>
    <w:div w:id="2001738520">
      <w:bodyDiv w:val="1"/>
      <w:marLeft w:val="0"/>
      <w:marRight w:val="0"/>
      <w:marTop w:val="0"/>
      <w:marBottom w:val="0"/>
      <w:divBdr>
        <w:top w:val="none" w:sz="0" w:space="0" w:color="auto"/>
        <w:left w:val="none" w:sz="0" w:space="0" w:color="auto"/>
        <w:bottom w:val="none" w:sz="0" w:space="0" w:color="auto"/>
        <w:right w:val="none" w:sz="0" w:space="0" w:color="auto"/>
      </w:divBdr>
    </w:div>
    <w:div w:id="2093817320">
      <w:bodyDiv w:val="1"/>
      <w:marLeft w:val="0"/>
      <w:marRight w:val="0"/>
      <w:marTop w:val="0"/>
      <w:marBottom w:val="0"/>
      <w:divBdr>
        <w:top w:val="none" w:sz="0" w:space="0" w:color="auto"/>
        <w:left w:val="none" w:sz="0" w:space="0" w:color="auto"/>
        <w:bottom w:val="none" w:sz="0" w:space="0" w:color="auto"/>
        <w:right w:val="none" w:sz="0" w:space="0" w:color="auto"/>
      </w:divBdr>
    </w:div>
    <w:div w:id="20991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ti-commission.fr/fonds-documentaire/document/15/chapitre/112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redoulez@genie-ecologique.fr" TargetMode="External"/><Relationship Id="rId17" Type="http://schemas.openxmlformats.org/officeDocument/2006/relationships/hyperlink" Target="https://certificationprofessionnelle.fr/recherche/rncp/28107" TargetMode="External"/><Relationship Id="rId2" Type="http://schemas.openxmlformats.org/officeDocument/2006/relationships/numbering" Target="numbering.xml"/><Relationship Id="rId16" Type="http://schemas.openxmlformats.org/officeDocument/2006/relationships/hyperlink" Target="https://referentiels-metiers.opiiec.fr/fiche-metier/47-ecolog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rive.google.com/file/d/10klVg3knPpvRFUD9jvjyc-d9dEPmdcAs/view?usp=sharing"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ncp.cncp.gouv.fr/grand-public/visualisationFiche?format=fr&amp;fiche=20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4.jpeg"/><Relationship Id="rId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99F3-5744-4328-ACA6-D7342E4C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1582</Words>
  <Characters>8707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Valantin</dc:creator>
  <cp:keywords/>
  <dc:description/>
  <cp:lastModifiedBy>Thomas Redoulez</cp:lastModifiedBy>
  <cp:revision>19</cp:revision>
  <cp:lastPrinted>2020-04-16T09:13:00Z</cp:lastPrinted>
  <dcterms:created xsi:type="dcterms:W3CDTF">2020-03-23T15:21:00Z</dcterms:created>
  <dcterms:modified xsi:type="dcterms:W3CDTF">2020-04-16T09:13:00Z</dcterms:modified>
</cp:coreProperties>
</file>